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068F" w14:textId="77777777" w:rsidR="00C538C5" w:rsidRDefault="00AC201E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臺北市立 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興福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111學年度 彈性學習課程計畫</w:t>
      </w:r>
    </w:p>
    <w:tbl>
      <w:tblPr>
        <w:tblStyle w:val="afffff7"/>
        <w:tblW w:w="2067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8"/>
        <w:gridCol w:w="1842"/>
        <w:gridCol w:w="5529"/>
        <w:gridCol w:w="850"/>
        <w:gridCol w:w="1843"/>
        <w:gridCol w:w="2091"/>
        <w:gridCol w:w="1383"/>
        <w:gridCol w:w="605"/>
        <w:gridCol w:w="3555"/>
      </w:tblGrid>
      <w:tr w:rsidR="00C538C5" w14:paraId="42B34DD6" w14:textId="77777777">
        <w:trPr>
          <w:trHeight w:val="56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F6202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BA3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在興福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6F75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14:paraId="3BEBA304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A532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14:paraId="0DA359B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14:paraId="4EB58032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14:paraId="2403D94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C538C5" w14:paraId="26C00063" w14:textId="77777777">
        <w:trPr>
          <w:trHeight w:val="56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DEACC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E58F1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1CAE5BDD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新細明體" w:eastAsia="新細明體" w:hAnsi="新細明體" w:cs="新細明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6FB35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1CDB" w14:textId="77777777" w:rsidR="00C538C5" w:rsidRDefault="00AC201E" w:rsidP="008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 w:rsidR="008202AB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節 </w:t>
            </w:r>
          </w:p>
        </w:tc>
      </w:tr>
      <w:tr w:rsidR="00C538C5" w14:paraId="2C3BEAFF" w14:textId="77777777">
        <w:trPr>
          <w:trHeight w:val="56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B8F2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FBE5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1.環境教育為學校三大校本課程之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</w:p>
          <w:p w14:paraId="31E2534A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2.面對多元變異的社會，培養學生能尊重自然生命以及對地球環境的重視</w:t>
            </w:r>
          </w:p>
          <w:p w14:paraId="52A2023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3.在科學知識的基礎上，進而付出心力愛護環境珍惜獨特性的生命萬物。</w:t>
            </w:r>
          </w:p>
        </w:tc>
      </w:tr>
      <w:tr w:rsidR="00C538C5" w14:paraId="6F6B9066" w14:textId="77777777">
        <w:trPr>
          <w:trHeight w:val="1036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0B8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14:paraId="1CCD5006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B83A8D6" w14:textId="77777777" w:rsidR="00C538C5" w:rsidRDefault="00AC201E">
            <w:pPr>
              <w:ind w:left="631" w:hanging="6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J-A1 具備良好的身心發展知能與態度，並展現自我潛能、探索人性、自我價值與生命意義、積極實踐。</w:t>
            </w:r>
          </w:p>
          <w:p w14:paraId="54F0C520" w14:textId="77777777" w:rsidR="00C538C5" w:rsidRDefault="00AC201E">
            <w:pPr>
              <w:ind w:left="631" w:hanging="631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J-A2 具備理解情境全貌，並做獨立思考與分析的知能，運用適當的策略處理解決生活及生命議題。</w:t>
            </w:r>
          </w:p>
          <w:p w14:paraId="33C73CFC" w14:textId="77777777" w:rsidR="00C538C5" w:rsidRDefault="00AC201E">
            <w:pPr>
              <w:ind w:left="631" w:hanging="631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J-B2 具備善用科技、資訊與媒體以增進學習的素養，並察覺、思辨人與科技、資訊、媒體的互動關係。</w:t>
            </w:r>
          </w:p>
          <w:p w14:paraId="7D7B59A6" w14:textId="77777777" w:rsidR="00C538C5" w:rsidRDefault="00AC201E">
            <w:pPr>
              <w:ind w:left="631" w:hanging="6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J-C1 培養道德思辨與實踐能力，具備民主素養、法治觀念與環境意識，並主動參與公益團體活動，</w:t>
            </w:r>
          </w:p>
          <w:p w14:paraId="002B27CD" w14:textId="77777777" w:rsidR="00C538C5" w:rsidRDefault="00AC201E">
            <w:pPr>
              <w:ind w:left="631" w:hanging="6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關懷生命倫理議題與生態環境。</w:t>
            </w:r>
          </w:p>
          <w:p w14:paraId="12A28591" w14:textId="77777777" w:rsidR="00C538C5" w:rsidRDefault="00AC201E">
            <w:pPr>
              <w:ind w:left="631" w:hanging="6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J-C2 具備利他與合群的知能與態度，並培育相互合作及與人和諧互動的素養。</w:t>
            </w:r>
          </w:p>
          <w:p w14:paraId="7FEAD7F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</w:pPr>
            <w:r>
              <w:rPr>
                <w:rFonts w:ascii="標楷體" w:eastAsia="標楷體" w:hAnsi="標楷體" w:cs="標楷體"/>
              </w:rPr>
              <w:t xml:space="preserve">J-C3 </w:t>
            </w:r>
            <w:proofErr w:type="gramStart"/>
            <w:r>
              <w:rPr>
                <w:rFonts w:ascii="標楷體" w:eastAsia="標楷體" w:hAnsi="標楷體" w:cs="標楷體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</w:rPr>
              <w:t>接納多元文化的涵養，關心本土與國際事務，並尊重與欣賞差異。</w:t>
            </w:r>
          </w:p>
        </w:tc>
      </w:tr>
      <w:tr w:rsidR="00C538C5" w14:paraId="10B092BB" w14:textId="77777777">
        <w:trPr>
          <w:trHeight w:val="699"/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F868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AB0D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283712E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5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CE116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認識並操作小田園的農耕工具。</w:t>
            </w:r>
          </w:p>
          <w:p w14:paraId="2BB3F989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實作小田園田地耕作。</w:t>
            </w:r>
          </w:p>
          <w:p w14:paraId="3278CFDE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選擇並分析當季種植作物。</w:t>
            </w:r>
          </w:p>
          <w:p w14:paraId="5FCB3BFB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紀錄農作物的成長過程。</w:t>
            </w:r>
          </w:p>
          <w:p w14:paraId="12C8FF34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分享並回饋種植小田園心得</w:t>
            </w:r>
          </w:p>
          <w:p w14:paraId="43F31A66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架構環境教育白皮書撰寫方向。</w:t>
            </w:r>
          </w:p>
          <w:p w14:paraId="604890D9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挑選新興環境汙染議題。</w:t>
            </w:r>
          </w:p>
          <w:p w14:paraId="5AE9ADD8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討論汙染面向、環境負荷、污染防治及解決方法。</w:t>
            </w:r>
          </w:p>
          <w:p w14:paraId="51BF2F94" w14:textId="77777777" w:rsidR="00C538C5" w:rsidRDefault="00AC201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進行小組思辨及想法整合。</w:t>
            </w:r>
          </w:p>
          <w:p w14:paraId="2E912120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完成環境教育白皮書。</w:t>
            </w:r>
          </w:p>
        </w:tc>
      </w:tr>
      <w:tr w:rsidR="00C538C5" w14:paraId="4266E921" w14:textId="77777777">
        <w:trPr>
          <w:trHeight w:val="697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9DC0F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1A44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7008955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62784" w14:textId="77777777" w:rsidR="00C538C5" w:rsidRDefault="00AC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小田園耕作的步驟及整理田地的技巧。</w:t>
            </w:r>
          </w:p>
          <w:p w14:paraId="48369EA3" w14:textId="77777777" w:rsidR="00C538C5" w:rsidRDefault="00AC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小田園農作物的挑選方法及參考文本。</w:t>
            </w:r>
          </w:p>
          <w:p w14:paraId="7270A914" w14:textId="77777777" w:rsidR="00C538C5" w:rsidRDefault="00AC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農作物紀錄方式及生長數據統計方式。</w:t>
            </w:r>
          </w:p>
          <w:p w14:paraId="67136A9C" w14:textId="77777777" w:rsidR="00C538C5" w:rsidRDefault="00AC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環境白皮書內容與議題構思。</w:t>
            </w:r>
          </w:p>
          <w:p w14:paraId="6EEDD6BC" w14:textId="77777777" w:rsidR="00C538C5" w:rsidRDefault="00AC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環境污染議題的多元面向</w:t>
            </w:r>
          </w:p>
          <w:p w14:paraId="3553D200" w14:textId="77777777" w:rsidR="00C538C5" w:rsidRDefault="00AC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環境污染來源及問題解決的步驟及整合的策略。</w:t>
            </w:r>
          </w:p>
          <w:p w14:paraId="6BAC0C76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構思環境教育白皮書。</w:t>
            </w:r>
          </w:p>
        </w:tc>
      </w:tr>
      <w:tr w:rsidR="00C538C5" w14:paraId="21C3F87D" w14:textId="77777777">
        <w:trPr>
          <w:trHeight w:val="1018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5DF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課程目標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E748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以認識農耕工具並學習操作技巧來實作小田園。</w:t>
            </w:r>
          </w:p>
          <w:p w14:paraId="212F6AE2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依文本選擇並分析合適的種植作物。</w:t>
            </w:r>
          </w:p>
          <w:p w14:paraId="33242824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小組紀錄並統計農作物生長歷程。</w:t>
            </w:r>
          </w:p>
          <w:p w14:paraId="0D24C4EF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依尊重生命的角度來分享及回饋小田園的種植心得。</w:t>
            </w:r>
          </w:p>
          <w:p w14:paraId="56A3CA78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以客觀及符合時事的角度選擇汙染議題。</w:t>
            </w:r>
          </w:p>
          <w:p w14:paraId="649B4448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依汙染面向、污染之防治來提出解決的方法。</w:t>
            </w:r>
          </w:p>
          <w:p w14:paraId="339768DB" w14:textId="77777777" w:rsidR="00C538C5" w:rsidRDefault="00AC2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分組進行議題之思辨及策略整合。</w:t>
            </w:r>
          </w:p>
          <w:p w14:paraId="529E6636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依據不同策略與面向架構環境教育白皮書。</w:t>
            </w:r>
          </w:p>
        </w:tc>
      </w:tr>
      <w:tr w:rsidR="00C538C5" w14:paraId="5366BAF5" w14:textId="77777777">
        <w:trPr>
          <w:trHeight w:val="1018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A93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08E7" w14:textId="067B83A0" w:rsidR="00C538C5" w:rsidRDefault="00AC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學生能</w:t>
            </w:r>
            <w:r w:rsidR="00D9680C">
              <w:rPr>
                <w:rFonts w:ascii="標楷體" w:eastAsia="標楷體" w:hAnsi="標楷體" w:cs="標楷體" w:hint="eastAsia"/>
                <w:color w:val="000000"/>
                <w:szCs w:val="24"/>
              </w:rPr>
              <w:t>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田地</w:t>
            </w:r>
            <w:r w:rsidR="00763B03">
              <w:rPr>
                <w:rFonts w:ascii="標楷體" w:eastAsia="標楷體" w:hAnsi="標楷體" w:cs="標楷體" w:hint="eastAsia"/>
                <w:color w:val="000000"/>
                <w:szCs w:val="24"/>
              </w:rPr>
              <w:t>規劃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整理</w:t>
            </w:r>
            <w:r w:rsidR="00D9680C">
              <w:rPr>
                <w:rFonts w:ascii="標楷體" w:eastAsia="標楷體" w:hAnsi="標楷體" w:cs="標楷體" w:hint="eastAsia"/>
                <w:color w:val="000000"/>
                <w:szCs w:val="24"/>
              </w:rPr>
              <w:t>且分析適合耕作</w:t>
            </w:r>
            <w:r w:rsidR="00763B03">
              <w:rPr>
                <w:rFonts w:ascii="標楷體" w:eastAsia="標楷體" w:hAnsi="標楷體" w:cs="標楷體" w:hint="eastAsia"/>
                <w:color w:val="000000"/>
                <w:szCs w:val="24"/>
              </w:rPr>
              <w:t>的</w:t>
            </w:r>
            <w:r w:rsidR="00D9680C">
              <w:rPr>
                <w:rFonts w:ascii="標楷體" w:eastAsia="標楷體" w:hAnsi="標楷體" w:cs="標楷體" w:hint="eastAsia"/>
                <w:color w:val="000000"/>
                <w:szCs w:val="24"/>
              </w:rPr>
              <w:t>當季農作物</w:t>
            </w:r>
            <w:r w:rsidR="00763B03">
              <w:rPr>
                <w:rFonts w:ascii="標楷體" w:eastAsia="標楷體" w:hAnsi="標楷體" w:cs="標楷體" w:hint="eastAsia"/>
                <w:color w:val="000000"/>
                <w:szCs w:val="24"/>
              </w:rPr>
              <w:t>完成</w:t>
            </w:r>
            <w:r w:rsidR="00763B03">
              <w:rPr>
                <w:rFonts w:ascii="標楷體" w:eastAsia="標楷體" w:hAnsi="標楷體" w:cs="標楷體"/>
                <w:color w:val="000000"/>
                <w:szCs w:val="24"/>
              </w:rPr>
              <w:t>種植、除草、</w:t>
            </w:r>
            <w:proofErr w:type="gramStart"/>
            <w:r w:rsidR="00763B03"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 w:rsidR="00763B03">
              <w:rPr>
                <w:rFonts w:ascii="標楷體" w:eastAsia="標楷體" w:hAnsi="標楷體" w:cs="標楷體"/>
                <w:color w:val="000000"/>
                <w:szCs w:val="24"/>
              </w:rPr>
              <w:t>收</w:t>
            </w:r>
            <w:r w:rsidR="00763B03">
              <w:rPr>
                <w:rFonts w:ascii="標楷體" w:eastAsia="標楷體" w:hAnsi="標楷體" w:cs="標楷體" w:hint="eastAsia"/>
                <w:color w:val="000000"/>
                <w:szCs w:val="24"/>
              </w:rPr>
              <w:t>最後分享種植歷程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14:paraId="2FB1CF34" w14:textId="308C1D6E" w:rsidR="00C538C5" w:rsidRPr="00763B03" w:rsidRDefault="00AC201E" w:rsidP="00763B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763B03">
              <w:rPr>
                <w:rFonts w:ascii="標楷體" w:eastAsia="標楷體" w:hAnsi="標楷體" w:cs="標楷體"/>
                <w:color w:val="000000"/>
                <w:szCs w:val="24"/>
              </w:rPr>
              <w:t>學生能</w:t>
            </w:r>
            <w:r w:rsidR="00763B03" w:rsidRPr="00763B03">
              <w:rPr>
                <w:rFonts w:ascii="標楷體" w:eastAsia="標楷體" w:hAnsi="標楷體" w:cs="標楷體"/>
                <w:color w:val="000000"/>
                <w:szCs w:val="24"/>
              </w:rPr>
              <w:t>掌握環境污染議題</w:t>
            </w:r>
            <w:r w:rsidR="00763B03" w:rsidRPr="00763B03">
              <w:rPr>
                <w:rFonts w:ascii="標楷體" w:eastAsia="標楷體" w:hAnsi="標楷體" w:cs="標楷體" w:hint="eastAsia"/>
                <w:color w:val="000000"/>
                <w:szCs w:val="24"/>
              </w:rPr>
              <w:t>和同學</w:t>
            </w:r>
            <w:r w:rsidR="00763B03" w:rsidRPr="00763B03">
              <w:rPr>
                <w:rFonts w:ascii="標楷體" w:eastAsia="標楷體" w:hAnsi="標楷體" w:cs="標楷體"/>
                <w:color w:val="000000"/>
                <w:szCs w:val="24"/>
              </w:rPr>
              <w:t>討論選出自己關心議題</w:t>
            </w:r>
            <w:r w:rsidR="00763B03" w:rsidRPr="00763B03">
              <w:rPr>
                <w:rFonts w:ascii="標楷體" w:eastAsia="標楷體" w:hAnsi="標楷體" w:cs="標楷體" w:hint="eastAsia"/>
                <w:color w:val="000000"/>
                <w:szCs w:val="24"/>
              </w:rPr>
              <w:t>最後同整出</w:t>
            </w:r>
            <w:r w:rsidRPr="00763B03">
              <w:rPr>
                <w:rFonts w:ascii="標楷體" w:eastAsia="標楷體" w:hAnsi="標楷體" w:cs="標楷體"/>
                <w:color w:val="000000"/>
                <w:szCs w:val="24"/>
              </w:rPr>
              <w:t>環境教育白皮書-三折頁製作</w:t>
            </w:r>
            <w:r w:rsidR="00763B03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。</w:t>
            </w:r>
          </w:p>
        </w:tc>
      </w:tr>
      <w:tr w:rsidR="00C538C5" w14:paraId="15359C2B" w14:textId="77777777">
        <w:trPr>
          <w:trHeight w:val="68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F2445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70BF27AE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3C6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14:paraId="03B39DAD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4A52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FAE1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C538C5" w14:paraId="5B3DAB66" w14:textId="77777777">
        <w:trPr>
          <w:trHeight w:val="932"/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4D6DE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68A3D3CB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14:paraId="70010815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14:paraId="729FF8B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4DA98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0112E4E5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14:paraId="4CE3D96A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A880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課程簡介與分組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1882" w14:textId="77777777" w:rsidR="00C538C5" w:rsidRDefault="00AC20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介紹課程與評量方式</w:t>
            </w:r>
          </w:p>
          <w:p w14:paraId="1389FD2F" w14:textId="77777777" w:rsidR="00C538C5" w:rsidRDefault="00AC20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小組分組討論何為環境教育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2B244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222222"/>
                <w:highlight w:val="white"/>
              </w:rPr>
              <w:t>學生能說出環境教育的意涵</w:t>
            </w:r>
          </w:p>
        </w:tc>
      </w:tr>
      <w:tr w:rsidR="00C538C5" w14:paraId="34703F4B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559F2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B87659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13A12195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2-4</w:t>
            </w:r>
          </w:p>
          <w:p w14:paraId="2791FE2A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4B1B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探興福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校園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06FA" w14:textId="77777777" w:rsidR="00C538C5" w:rsidRDefault="00AC20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視興福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校園的空間分佈</w:t>
            </w:r>
          </w:p>
          <w:p w14:paraId="23BE7931" w14:textId="77777777" w:rsidR="00C538C5" w:rsidRDefault="00AC20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了解興福校園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的植物種類</w:t>
            </w:r>
          </w:p>
          <w:p w14:paraId="5D3C148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及分布並進行QR CODE編碼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B928B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222222"/>
                <w:highlight w:val="white"/>
              </w:rPr>
              <w:t>學生能</w:t>
            </w:r>
            <w:r>
              <w:rPr>
                <w:rFonts w:ascii="標楷體" w:eastAsia="標楷體" w:hAnsi="標楷體" w:cs="標楷體"/>
                <w:color w:val="000000"/>
              </w:rPr>
              <w:t>小組討論並畫出空間位置。(學習單)</w:t>
            </w:r>
          </w:p>
          <w:p w14:paraId="3C61DE19" w14:textId="77777777" w:rsidR="00C538C5" w:rsidRDefault="00C538C5">
            <w:pPr>
              <w:rPr>
                <w:rFonts w:ascii="新細明體" w:eastAsia="新細明體" w:hAnsi="新細明體" w:cs="新細明體"/>
                <w:color w:val="000000"/>
              </w:rPr>
            </w:pPr>
          </w:p>
          <w:p w14:paraId="11924BBD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學生小組能記錄植物的外觀及型態並利用網路資源找出名稱QR CODE編碼的植物數</w:t>
            </w:r>
          </w:p>
        </w:tc>
      </w:tr>
      <w:tr w:rsidR="00C538C5" w14:paraId="522B89AA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8EB79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E68E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30FA7D78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5-8</w:t>
            </w:r>
          </w:p>
          <w:p w14:paraId="14AC367E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347B5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規劃興福小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田園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AC9D" w14:textId="77777777" w:rsidR="00C538C5" w:rsidRDefault="00AC20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說明推廣小田園的想法以及實作的概念</w:t>
            </w:r>
          </w:p>
          <w:p w14:paraId="1A34F647" w14:textId="77777777" w:rsidR="00C538C5" w:rsidRDefault="00AC20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討論興福校園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中適合小田園實施的空間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8C334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學生能說出何謂小田園</w:t>
            </w:r>
          </w:p>
          <w:p w14:paraId="22C591B0" w14:textId="77777777" w:rsidR="00C538C5" w:rsidRDefault="00AC201E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的核心概念</w:t>
            </w:r>
            <w:r>
              <w:rPr>
                <w:rFonts w:ascii="新細明體" w:eastAsia="新細明體" w:hAnsi="新細明體" w:cs="新細明體"/>
                <w:color w:val="000000"/>
              </w:rPr>
              <w:t>。</w:t>
            </w:r>
          </w:p>
          <w:p w14:paraId="1072C0B7" w14:textId="77777777" w:rsidR="00C538C5" w:rsidRDefault="00C538C5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57F3AA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學生能提出對適合空間的看法</w:t>
            </w:r>
            <w:r>
              <w:rPr>
                <w:rFonts w:ascii="新細明體" w:eastAsia="新細明體" w:hAnsi="新細明體" w:cs="新細明體"/>
                <w:color w:val="000000"/>
              </w:rPr>
              <w:t>。</w:t>
            </w:r>
          </w:p>
        </w:tc>
      </w:tr>
      <w:tr w:rsidR="00C538C5" w14:paraId="05F48FBE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D0E7B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168B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308AFAD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9-11</w:t>
            </w:r>
          </w:p>
          <w:p w14:paraId="5EC5D316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FC9AF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作興福小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田園</w:t>
            </w:r>
          </w:p>
          <w:p w14:paraId="38291E7C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前的先備知識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41B5" w14:textId="77777777" w:rsidR="00C538C5" w:rsidRDefault="00AC20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知道耕作時所需要的工具</w:t>
            </w:r>
          </w:p>
          <w:p w14:paraId="727C7B3E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名稱以及工具的用途與使用方式</w:t>
            </w:r>
          </w:p>
          <w:p w14:paraId="2C90E619" w14:textId="77777777" w:rsidR="00C538C5" w:rsidRDefault="00AC20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適合種植農作物的選擇</w:t>
            </w:r>
          </w:p>
          <w:p w14:paraId="4DD80833" w14:textId="77777777" w:rsidR="00C538C5" w:rsidRDefault="00AC20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了解土壤對種植物的影響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F726D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以學習單評量學生對耕作工具的認知多寡</w:t>
            </w:r>
            <w:r>
              <w:rPr>
                <w:rFonts w:ascii="新細明體" w:eastAsia="新細明體" w:hAnsi="新細明體" w:cs="新細明體"/>
                <w:color w:val="000000"/>
              </w:rPr>
              <w:t>。</w:t>
            </w:r>
          </w:p>
          <w:p w14:paraId="1295C100" w14:textId="77777777" w:rsidR="00C538C5" w:rsidRDefault="00C538C5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619EB27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學生能小組討論</w:t>
            </w:r>
          </w:p>
          <w:p w14:paraId="7B5EFBF3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根據網路資源找尋出當季季節適合種植的農作物</w:t>
            </w:r>
            <w:r>
              <w:rPr>
                <w:rFonts w:ascii="新細明體" w:eastAsia="新細明體" w:hAnsi="新細明體" w:cs="新細明體"/>
                <w:color w:val="000000"/>
              </w:rPr>
              <w:t>。</w:t>
            </w:r>
          </w:p>
        </w:tc>
      </w:tr>
      <w:tr w:rsidR="00C538C5" w14:paraId="35FE034D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3B263F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6F789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11C30289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12-18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50B5B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作興福小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田園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5469" w14:textId="77777777" w:rsidR="00C538C5" w:rsidRDefault="00AC20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針對施作的小田園場地進行空間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畫</w:t>
            </w:r>
          </w:p>
          <w:p w14:paraId="09A01C63" w14:textId="77777777" w:rsidR="00C538C5" w:rsidRDefault="00AC20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能利用合適的工具進行小田園場地的整修</w:t>
            </w:r>
          </w:p>
          <w:p w14:paraId="5E6DB18B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(鋤草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翻土)</w:t>
            </w:r>
          </w:p>
          <w:p w14:paraId="31410873" w14:textId="77777777" w:rsidR="00C538C5" w:rsidRDefault="00AC20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將選取的幼苗植株進行種植並且記錄生長過程</w:t>
            </w:r>
          </w:p>
          <w:p w14:paraId="26EDED49" w14:textId="77777777" w:rsidR="00C538C5" w:rsidRDefault="00AC20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記錄過程中，每週討論生長的情況以及造成生長的影響有哪些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4C444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小組能發表小田園規劃的想法</w:t>
            </w:r>
            <w:r>
              <w:rPr>
                <w:rFonts w:ascii="新細明體" w:eastAsia="新細明體" w:hAnsi="新細明體" w:cs="新細明體"/>
                <w:color w:val="000000"/>
              </w:rPr>
              <w:t>。</w:t>
            </w:r>
          </w:p>
          <w:p w14:paraId="01DA27C5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小組能共同完成植物紀錄</w:t>
            </w:r>
          </w:p>
          <w:p w14:paraId="2934537C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(持續記錄)，作為數據的資料</w:t>
            </w:r>
          </w:p>
          <w:p w14:paraId="57738840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學生完成植物生長的紀錄表</w:t>
            </w:r>
          </w:p>
          <w:p w14:paraId="063EE5AE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。</w:t>
            </w:r>
          </w:p>
        </w:tc>
      </w:tr>
      <w:tr w:rsidR="00C538C5" w14:paraId="28B0EC7E" w14:textId="77777777">
        <w:trPr>
          <w:trHeight w:val="720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17890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B131D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32E92178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19-20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BB95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生命教育</w:t>
            </w:r>
          </w:p>
          <w:p w14:paraId="3AEA0571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採收興福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小田園成果並分享及回饋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9060" w14:textId="77777777" w:rsidR="00C538C5" w:rsidRDefault="00AC201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融入生命教育課程</w:t>
            </w:r>
          </w:p>
          <w:p w14:paraId="21B281ED" w14:textId="77777777" w:rsidR="00C538C5" w:rsidRDefault="00AC201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採收各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組種植成果</w:t>
            </w:r>
          </w:p>
          <w:p w14:paraId="582F2CC6" w14:textId="77777777" w:rsidR="00C538C5" w:rsidRDefault="00AC201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小組分享種植心得</w:t>
            </w:r>
          </w:p>
          <w:p w14:paraId="24D5934E" w14:textId="77777777" w:rsidR="00C538C5" w:rsidRDefault="00AC201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小組給予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組間的回饋</w:t>
            </w:r>
            <w:proofErr w:type="gramEnd"/>
          </w:p>
          <w:p w14:paraId="3080D5FA" w14:textId="77777777" w:rsidR="00C538C5" w:rsidRDefault="00AC201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連結學期初環境教育的重要性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DABF7" w14:textId="77777777" w:rsidR="00C538C5" w:rsidRDefault="00AC201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紀錄種植成果</w:t>
            </w:r>
          </w:p>
          <w:p w14:paraId="10DAFBE6" w14:textId="77777777" w:rsidR="00C538C5" w:rsidRDefault="00AC201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分享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收心得</w:t>
            </w:r>
          </w:p>
          <w:p w14:paraId="3BFE5FE0" w14:textId="77777777" w:rsidR="00C538C5" w:rsidRDefault="00AC201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給予別組回饋</w:t>
            </w:r>
          </w:p>
        </w:tc>
      </w:tr>
      <w:tr w:rsidR="00C538C5" w14:paraId="65732534" w14:textId="77777777">
        <w:trPr>
          <w:trHeight w:val="720"/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D68A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4E53AD92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14:paraId="7B36A602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14:paraId="7A8B911C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ADF1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6E5CB82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078E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課程簡介與分組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C1B5" w14:textId="77777777" w:rsidR="00C538C5" w:rsidRDefault="00AC201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介紹課程與評量方式</w:t>
            </w:r>
          </w:p>
          <w:p w14:paraId="0922FE9F" w14:textId="77777777" w:rsidR="00C538C5" w:rsidRDefault="00AC201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小組分組討論環境議題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EC047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222222"/>
                <w:highlight w:val="white"/>
              </w:rPr>
              <w:t>學生能說出環境議題的意涵</w:t>
            </w:r>
          </w:p>
        </w:tc>
      </w:tr>
      <w:tr w:rsidR="00C538C5" w14:paraId="0C425A36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72BB0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03B2B6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第2-4</w:t>
            </w:r>
          </w:p>
          <w:p w14:paraId="0AEBDDAA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38BAA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環境主題-空氣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C87B" w14:textId="77777777" w:rsidR="00C538C5" w:rsidRDefault="00AC201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環境【空氣】議題時事探討</w:t>
            </w:r>
          </w:p>
          <w:p w14:paraId="16E4FAB7" w14:textId="77777777" w:rsidR="00C538C5" w:rsidRDefault="00AC201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議題</w:t>
            </w:r>
          </w:p>
          <w:p w14:paraId="697304C3" w14:textId="77777777" w:rsidR="00C538C5" w:rsidRDefault="00AC201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空氣品質監測及指標</w:t>
            </w:r>
          </w:p>
          <w:p w14:paraId="7C8A9536" w14:textId="77777777" w:rsidR="00C538C5" w:rsidRDefault="00AC201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空氣品質改善策略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B39CB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指定學生完成組別報告</w:t>
            </w:r>
          </w:p>
          <w:p w14:paraId="57350047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環境主題-空氣</w:t>
            </w:r>
          </w:p>
          <w:p w14:paraId="27589469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分享生活實例</w:t>
            </w:r>
          </w:p>
        </w:tc>
      </w:tr>
      <w:tr w:rsidR="00C538C5" w14:paraId="21722FE6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B89D4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37D68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6E5ECE21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AF8A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環境主題-水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1C2B" w14:textId="77777777" w:rsidR="00C538C5" w:rsidRDefault="00AC201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環境【水】議題時事探討</w:t>
            </w:r>
          </w:p>
          <w:p w14:paraId="489A920F" w14:textId="77777777" w:rsidR="00C538C5" w:rsidRDefault="00AC201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飲用水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地下水知多少?</w:t>
            </w:r>
          </w:p>
          <w:p w14:paraId="6CE22DC7" w14:textId="77777777" w:rsidR="00C538C5" w:rsidRDefault="00AC201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水汙染防治</w:t>
            </w:r>
          </w:p>
          <w:p w14:paraId="3C030D73" w14:textId="77777777" w:rsidR="00C538C5" w:rsidRDefault="00AC201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水汙染改善策略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7CCD1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指定學生完成組別報告</w:t>
            </w:r>
          </w:p>
          <w:p w14:paraId="7DE9582C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境主題-水</w:t>
            </w:r>
          </w:p>
          <w:p w14:paraId="7BE87F8D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分享生活實例</w:t>
            </w:r>
          </w:p>
        </w:tc>
      </w:tr>
      <w:tr w:rsidR="00C538C5" w14:paraId="6D33AC1F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43EC8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9494A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2B4D4C10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8-10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BD3C9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</w:t>
            </w:r>
          </w:p>
          <w:p w14:paraId="76A894EA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資源循環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DF7A" w14:textId="77777777" w:rsidR="00C538C5" w:rsidRDefault="00AC201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環境【資源循環】議題時事探討</w:t>
            </w:r>
          </w:p>
          <w:p w14:paraId="2B3B1893" w14:textId="77777777" w:rsidR="00C538C5" w:rsidRDefault="00AC201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限塑政策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知多少?</w:t>
            </w:r>
          </w:p>
          <w:p w14:paraId="152A7D4C" w14:textId="77777777" w:rsidR="00C538C5" w:rsidRDefault="00AC201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廢棄物處理</w:t>
            </w:r>
          </w:p>
          <w:p w14:paraId="1A158170" w14:textId="77777777" w:rsidR="00C538C5" w:rsidRDefault="00AC201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綠色消費</w:t>
            </w:r>
          </w:p>
          <w:p w14:paraId="46135B56" w14:textId="77777777" w:rsidR="00C538C5" w:rsidRDefault="00AC201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台北市木柵焚化廠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3CE2D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指定學生完成組別報告</w:t>
            </w:r>
          </w:p>
          <w:p w14:paraId="7A298FAD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</w:t>
            </w:r>
          </w:p>
          <w:p w14:paraId="2779DF74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資源循環分享生活實例</w:t>
            </w:r>
          </w:p>
          <w:p w14:paraId="097E2582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台北市木柵焚化廠巡禮</w:t>
            </w:r>
          </w:p>
          <w:p w14:paraId="4771A0D3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並完成學習單的內容</w:t>
            </w:r>
          </w:p>
        </w:tc>
      </w:tr>
      <w:tr w:rsidR="00C538C5" w14:paraId="596F751F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098F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EAD28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3F45BB43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11-13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DCA1C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</w:t>
            </w:r>
          </w:p>
          <w:p w14:paraId="04AF8D09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汙染管制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454B" w14:textId="77777777" w:rsidR="00C538C5" w:rsidRDefault="00AC201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環境【汙染管制】議題時事探討</w:t>
            </w:r>
          </w:p>
          <w:p w14:paraId="00E942D7" w14:textId="77777777" w:rsidR="00C538C5" w:rsidRDefault="00AC201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環境衛生管理登革熱</w:t>
            </w:r>
          </w:p>
          <w:p w14:paraId="0FB5D77F" w14:textId="77777777" w:rsidR="00C538C5" w:rsidRDefault="00AC201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環境用藥的危機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EF1D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指定學生完成組別報告</w:t>
            </w:r>
          </w:p>
          <w:p w14:paraId="2D9A17EC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境主題-汙染管制</w:t>
            </w:r>
          </w:p>
          <w:p w14:paraId="0B947594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分享生活實例</w:t>
            </w:r>
          </w:p>
        </w:tc>
      </w:tr>
      <w:tr w:rsidR="00C538C5" w14:paraId="61D2E2CC" w14:textId="77777777">
        <w:trPr>
          <w:trHeight w:val="720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D159B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2B200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3A5389E9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14-16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E764E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</w:t>
            </w:r>
          </w:p>
          <w:p w14:paraId="3E6D4CD4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生活環保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273A" w14:textId="77777777" w:rsidR="00C538C5" w:rsidRDefault="00AC201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環境【生活環保】議題時事探討</w:t>
            </w:r>
          </w:p>
          <w:p w14:paraId="7FD2971C" w14:textId="77777777" w:rsidR="00C538C5" w:rsidRDefault="00AC201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綠色環保-碳足跡</w:t>
            </w:r>
          </w:p>
          <w:p w14:paraId="4CFC1279" w14:textId="77777777" w:rsidR="00C538C5" w:rsidRDefault="00AC201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節能減碳節能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運動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D7BC1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指定學生完成組別報告</w:t>
            </w:r>
          </w:p>
          <w:p w14:paraId="0661861D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環境主題-</w:t>
            </w:r>
          </w:p>
          <w:p w14:paraId="6662C8B2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生活環保</w:t>
            </w:r>
          </w:p>
          <w:p w14:paraId="76BA3D69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分享生活實例</w:t>
            </w:r>
          </w:p>
        </w:tc>
      </w:tr>
      <w:tr w:rsidR="00C538C5" w14:paraId="2E03E6C5" w14:textId="77777777">
        <w:trPr>
          <w:trHeight w:val="720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39D79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D2458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34F80156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17-18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1104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彙整學習歷程-三折頁製作教學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98F3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1.三折頁用途說明</w:t>
            </w:r>
          </w:p>
          <w:p w14:paraId="16A57B98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2.三折頁製作技巧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33D79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請同學小組學習製作</w:t>
            </w:r>
          </w:p>
          <w:p w14:paraId="76DA4131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三折頁</w:t>
            </w:r>
          </w:p>
        </w:tc>
      </w:tr>
      <w:tr w:rsidR="00C538C5" w14:paraId="7B8BB1A1" w14:textId="77777777">
        <w:trPr>
          <w:trHeight w:val="720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8D1AE" w14:textId="77777777" w:rsidR="00C538C5" w:rsidRDefault="00C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0F04D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4B1FAFFC" w14:textId="77777777" w:rsidR="00C538C5" w:rsidRDefault="00AC201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19-20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F339C" w14:textId="77777777" w:rsidR="00C538C5" w:rsidRDefault="00AC201E">
            <w:pP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環境維護白皮書-三折頁產出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B213" w14:textId="77777777" w:rsidR="00C538C5" w:rsidRDefault="00AC20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將環境五大議題整理，並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融合及構寫出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屬於小組的環境維護白皮書-三折頁產出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B6AE7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學生能完成</w:t>
            </w:r>
          </w:p>
          <w:p w14:paraId="47D0FE41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環境維護白皮書-三折頁產出</w:t>
            </w:r>
          </w:p>
          <w:p w14:paraId="37B6D164" w14:textId="77777777" w:rsidR="00C538C5" w:rsidRDefault="00AC201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成果報告</w:t>
            </w:r>
          </w:p>
        </w:tc>
      </w:tr>
      <w:tr w:rsidR="00C538C5" w14:paraId="42A2C44E" w14:textId="77777777">
        <w:trPr>
          <w:trHeight w:val="934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A788E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BE39" w14:textId="77777777" w:rsidR="00C538C5" w:rsidRDefault="00AC201E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環境教育: </w:t>
            </w:r>
          </w:p>
          <w:p w14:paraId="4D1153FE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環J1了解生物多樣性及環境承載力的重要性。</w:t>
            </w:r>
          </w:p>
          <w:p w14:paraId="2CD01576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環J4了解永續發展的意義（環境、社會、與經濟的均衡發展）與原則。</w:t>
            </w:r>
          </w:p>
          <w:p w14:paraId="45D40FB5" w14:textId="77777777" w:rsidR="00C538C5" w:rsidRDefault="00AC201E">
            <w:pPr>
              <w:spacing w:line="400" w:lineRule="auto"/>
            </w:pPr>
            <w:r>
              <w:rPr>
                <w:rFonts w:ascii="標楷體" w:eastAsia="標楷體" w:hAnsi="標楷體" w:cs="標楷體"/>
                <w:color w:val="000000"/>
              </w:rPr>
              <w:t>海洋教育:</w:t>
            </w:r>
            <w:r>
              <w:t xml:space="preserve"> </w:t>
            </w:r>
          </w:p>
          <w:p w14:paraId="736B634D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 J5了解我國國土地理位置的特色及重要性。</w:t>
            </w:r>
          </w:p>
          <w:p w14:paraId="79CD64EC" w14:textId="77777777" w:rsidR="00C538C5" w:rsidRDefault="00AC201E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海J7 探討與海洋相關產 業之發展對臺灣經濟的影響。</w:t>
            </w:r>
          </w:p>
          <w:p w14:paraId="57A5BDED" w14:textId="77777777" w:rsidR="00C538C5" w:rsidRDefault="00AC201E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品德教育:</w:t>
            </w:r>
          </w:p>
          <w:p w14:paraId="0C74013F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品J3關懷生活環境與自然生態永續發展</w:t>
            </w:r>
          </w:p>
          <w:p w14:paraId="596080B0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品J6關懷弱勢的意涵、策略，及其實踐與反思</w:t>
            </w:r>
          </w:p>
          <w:p w14:paraId="6635BF9E" w14:textId="77777777" w:rsidR="00C538C5" w:rsidRDefault="00AC201E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人權教育:</w:t>
            </w:r>
          </w:p>
          <w:p w14:paraId="37050EE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 J3 探索各種利益可能 發生的衝突，並了 解如何運用民主 審議方式及正當 的程序，以形成公 共規則，落實平等自由之</w:t>
            </w:r>
          </w:p>
          <w:p w14:paraId="5818989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保障。</w:t>
            </w:r>
          </w:p>
        </w:tc>
      </w:tr>
      <w:tr w:rsidR="00C538C5" w14:paraId="71F383BB" w14:textId="77777777">
        <w:trPr>
          <w:trHeight w:val="854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1A9F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評量規劃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CF178F0" w14:textId="77777777" w:rsidR="00C538C5" w:rsidRDefault="00AC20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課間學習單(20%)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小組發表(50%)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小田園心得回饋(30%)。 (上學期)</w:t>
            </w:r>
          </w:p>
          <w:p w14:paraId="66B968BA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課間學習單(25%)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小組發表(25%)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環境維護白皮書-三折頁產出(50%) (文字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圖繪)。  (下學期)</w:t>
            </w:r>
          </w:p>
        </w:tc>
      </w:tr>
      <w:tr w:rsidR="00C538C5" w14:paraId="1692B2C1" w14:textId="77777777">
        <w:trPr>
          <w:trHeight w:val="938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86CF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096D8001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60CF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iPad </w:t>
            </w:r>
            <w:proofErr w:type="gramStart"/>
            <w:r>
              <w:rPr>
                <w:rFonts w:ascii="標楷體" w:eastAsia="標楷體" w:hAnsi="標楷體" w:cs="標楷體"/>
              </w:rPr>
              <w:t>筆電</w:t>
            </w:r>
            <w:proofErr w:type="gramEnd"/>
            <w:r>
              <w:rPr>
                <w:rFonts w:ascii="標楷體" w:eastAsia="標楷體" w:hAnsi="標楷體" w:cs="標楷體"/>
              </w:rPr>
              <w:t>、投影機</w:t>
            </w:r>
            <w:r>
              <w:rPr>
                <w:rFonts w:ascii="新細明體" w:eastAsia="新細明體" w:hAnsi="新細明體" w:cs="新細明體"/>
              </w:rPr>
              <w:t>、</w:t>
            </w:r>
            <w:r>
              <w:rPr>
                <w:rFonts w:ascii="標楷體" w:eastAsia="標楷體" w:hAnsi="標楷體" w:cs="標楷體"/>
              </w:rPr>
              <w:t>農藝工具</w:t>
            </w:r>
            <w:r>
              <w:rPr>
                <w:rFonts w:ascii="新細明體" w:eastAsia="新細明體" w:hAnsi="新細明體" w:cs="新細明體"/>
              </w:rPr>
              <w:t>、</w:t>
            </w:r>
            <w:r>
              <w:rPr>
                <w:rFonts w:ascii="標楷體" w:eastAsia="標楷體" w:hAnsi="標楷體" w:cs="標楷體"/>
              </w:rPr>
              <w:t>植栽設備</w:t>
            </w:r>
          </w:p>
        </w:tc>
      </w:tr>
      <w:tr w:rsidR="00C538C5" w14:paraId="08CB4C9C" w14:textId="77777777">
        <w:trPr>
          <w:trHeight w:val="938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04984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17A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自編教材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5658B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55359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校內師資</w:t>
            </w:r>
          </w:p>
        </w:tc>
      </w:tr>
      <w:tr w:rsidR="00C538C5" w14:paraId="767C22DE" w14:textId="77777777">
        <w:trPr>
          <w:trHeight w:val="938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6B6E3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7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27D7" w14:textId="77777777" w:rsidR="00C538C5" w:rsidRDefault="00AC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校外參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訪時間，依學校時間進行微調或異動</w:t>
            </w:r>
          </w:p>
        </w:tc>
      </w:tr>
    </w:tbl>
    <w:p w14:paraId="13528E98" w14:textId="77777777" w:rsidR="00C538C5" w:rsidRDefault="00C538C5">
      <w:pPr>
        <w:spacing w:line="400" w:lineRule="auto"/>
        <w:rPr>
          <w:rFonts w:ascii="新細明體" w:eastAsia="新細明體" w:hAnsi="新細明體" w:cs="新細明體"/>
          <w:color w:val="000000"/>
        </w:rPr>
      </w:pPr>
    </w:p>
    <w:sectPr w:rsidR="00C538C5">
      <w:footerReference w:type="default" r:id="rId8"/>
      <w:pgSz w:w="23814" w:h="16840" w:orient="landscape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14DD" w14:textId="77777777" w:rsidR="00AC201E" w:rsidRDefault="00AC201E">
      <w:r>
        <w:separator/>
      </w:r>
    </w:p>
  </w:endnote>
  <w:endnote w:type="continuationSeparator" w:id="0">
    <w:p w14:paraId="1B9C6770" w14:textId="77777777" w:rsidR="00AC201E" w:rsidRDefault="00A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charset w:val="00"/>
    <w:family w:val="modern"/>
    <w:pitch w:val="fixed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A155" w14:textId="77777777" w:rsidR="00C538C5" w:rsidRDefault="00AC20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8202AB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71892746" w14:textId="77777777" w:rsidR="00C538C5" w:rsidRDefault="00C538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1F14" w14:textId="77777777" w:rsidR="00AC201E" w:rsidRDefault="00AC201E">
      <w:r>
        <w:separator/>
      </w:r>
    </w:p>
  </w:footnote>
  <w:footnote w:type="continuationSeparator" w:id="0">
    <w:p w14:paraId="796F7DA3" w14:textId="77777777" w:rsidR="00AC201E" w:rsidRDefault="00AC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2F6"/>
    <w:multiLevelType w:val="multilevel"/>
    <w:tmpl w:val="92265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7060D"/>
    <w:multiLevelType w:val="multilevel"/>
    <w:tmpl w:val="B7AA8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B762F"/>
    <w:multiLevelType w:val="multilevel"/>
    <w:tmpl w:val="91084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47136"/>
    <w:multiLevelType w:val="multilevel"/>
    <w:tmpl w:val="C54C95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F58D9"/>
    <w:multiLevelType w:val="multilevel"/>
    <w:tmpl w:val="785CDBB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22319"/>
    <w:multiLevelType w:val="multilevel"/>
    <w:tmpl w:val="6498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A63D0"/>
    <w:multiLevelType w:val="multilevel"/>
    <w:tmpl w:val="DD0E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401459"/>
    <w:multiLevelType w:val="multilevel"/>
    <w:tmpl w:val="AA02C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B69EF"/>
    <w:multiLevelType w:val="multilevel"/>
    <w:tmpl w:val="A8FC4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4227E9"/>
    <w:multiLevelType w:val="multilevel"/>
    <w:tmpl w:val="A3CEB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10473"/>
    <w:multiLevelType w:val="multilevel"/>
    <w:tmpl w:val="9CB44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A50E59"/>
    <w:multiLevelType w:val="multilevel"/>
    <w:tmpl w:val="522E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13BBF"/>
    <w:multiLevelType w:val="multilevel"/>
    <w:tmpl w:val="B204C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E76C3"/>
    <w:multiLevelType w:val="multilevel"/>
    <w:tmpl w:val="CBC03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0D7C2A"/>
    <w:multiLevelType w:val="multilevel"/>
    <w:tmpl w:val="73449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774850"/>
    <w:multiLevelType w:val="multilevel"/>
    <w:tmpl w:val="BCDA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B51DC1"/>
    <w:multiLevelType w:val="multilevel"/>
    <w:tmpl w:val="35CA0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E70076"/>
    <w:multiLevelType w:val="multilevel"/>
    <w:tmpl w:val="9A507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0E3F57"/>
    <w:multiLevelType w:val="multilevel"/>
    <w:tmpl w:val="43AA3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54707287">
    <w:abstractNumId w:val="2"/>
  </w:num>
  <w:num w:numId="2" w16cid:durableId="1194344453">
    <w:abstractNumId w:val="4"/>
  </w:num>
  <w:num w:numId="3" w16cid:durableId="185874068">
    <w:abstractNumId w:val="16"/>
  </w:num>
  <w:num w:numId="4" w16cid:durableId="1491025465">
    <w:abstractNumId w:val="13"/>
  </w:num>
  <w:num w:numId="5" w16cid:durableId="81147740">
    <w:abstractNumId w:val="9"/>
  </w:num>
  <w:num w:numId="6" w16cid:durableId="1939678769">
    <w:abstractNumId w:val="15"/>
  </w:num>
  <w:num w:numId="7" w16cid:durableId="1182280768">
    <w:abstractNumId w:val="18"/>
  </w:num>
  <w:num w:numId="8" w16cid:durableId="1196382185">
    <w:abstractNumId w:val="17"/>
  </w:num>
  <w:num w:numId="9" w16cid:durableId="673841885">
    <w:abstractNumId w:val="5"/>
  </w:num>
  <w:num w:numId="10" w16cid:durableId="970595752">
    <w:abstractNumId w:val="11"/>
  </w:num>
  <w:num w:numId="11" w16cid:durableId="1784690262">
    <w:abstractNumId w:val="0"/>
  </w:num>
  <w:num w:numId="12" w16cid:durableId="499858989">
    <w:abstractNumId w:val="7"/>
  </w:num>
  <w:num w:numId="13" w16cid:durableId="667831010">
    <w:abstractNumId w:val="8"/>
  </w:num>
  <w:num w:numId="14" w16cid:durableId="1330600253">
    <w:abstractNumId w:val="3"/>
  </w:num>
  <w:num w:numId="15" w16cid:durableId="2031754265">
    <w:abstractNumId w:val="6"/>
  </w:num>
  <w:num w:numId="16" w16cid:durableId="1317613480">
    <w:abstractNumId w:val="14"/>
  </w:num>
  <w:num w:numId="17" w16cid:durableId="1171916251">
    <w:abstractNumId w:val="10"/>
  </w:num>
  <w:num w:numId="18" w16cid:durableId="1962422351">
    <w:abstractNumId w:val="12"/>
  </w:num>
  <w:num w:numId="19" w16cid:durableId="194198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5"/>
    <w:rsid w:val="00763B03"/>
    <w:rsid w:val="008202AB"/>
    <w:rsid w:val="00AC201E"/>
    <w:rsid w:val="00C538C5"/>
    <w:rsid w:val="00D9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E6D1E"/>
  <w15:docId w15:val="{4E299C72-B38D-4DE2-93DF-B4D2D9C2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8YS75OXahIQxq5cy/6OvbqnkPA==">AMUW2mU2uGu4C5qa4AmaCGXfyyrRn5wLvxXSBp6iSJwh93MAgWjKnWGs2bKDQ15H1+LyjNmquskV920ZXo5ehRtjaxl/H66LTbAQVfi8SZ8Cqxx0NFnizuRVsmQYn3xZBD+atB9kI5fQhhc2/yQoDYvZWxtj2AUzzA==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2469</Characters>
  <Application>Microsoft Office Word</Application>
  <DocSecurity>0</DocSecurity>
  <Lines>20</Lines>
  <Paragraphs>5</Paragraphs>
  <ScaleCrop>false</ScaleCrop>
  <Company>HP Inc.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nass lin</cp:lastModifiedBy>
  <cp:revision>2</cp:revision>
  <dcterms:created xsi:type="dcterms:W3CDTF">2022-06-15T16:34:00Z</dcterms:created>
  <dcterms:modified xsi:type="dcterms:W3CDTF">2022-06-15T16:34:00Z</dcterms:modified>
</cp:coreProperties>
</file>