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CD" w:rsidRPr="0056386C" w:rsidRDefault="00974A86" w:rsidP="0056386C">
      <w:pPr>
        <w:pStyle w:val="10"/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974A86">
        <w:rPr>
          <w:rStyle w:val="11"/>
          <w:rFonts w:ascii="標楷體" w:eastAsia="標楷體" w:hAnsi="標楷體" w:cs="Arial" w:hint="eastAsia"/>
          <w:sz w:val="32"/>
          <w:szCs w:val="32"/>
        </w:rPr>
        <w:t>臺北市立興福國民中學</w:t>
      </w:r>
      <w:r w:rsidR="0056386C">
        <w:rPr>
          <w:rStyle w:val="11"/>
          <w:rFonts w:ascii="標楷體" w:eastAsia="標楷體" w:hAnsi="標楷體" w:cs="Arial"/>
          <w:sz w:val="32"/>
          <w:szCs w:val="32"/>
        </w:rPr>
        <w:t xml:space="preserve">  </w:t>
      </w:r>
      <w:r w:rsidR="00511BD0">
        <w:rPr>
          <w:rStyle w:val="11"/>
          <w:rFonts w:ascii="標楷體" w:eastAsia="標楷體" w:hAnsi="標楷體" w:cs="Arial" w:hint="eastAsia"/>
          <w:sz w:val="32"/>
          <w:szCs w:val="32"/>
        </w:rPr>
        <w:t>111</w:t>
      </w:r>
      <w:r w:rsidR="0056386C">
        <w:rPr>
          <w:rStyle w:val="11"/>
          <w:rFonts w:ascii="標楷體" w:eastAsia="標楷體" w:hAnsi="標楷體" w:cs="Arial"/>
          <w:sz w:val="32"/>
          <w:szCs w:val="32"/>
        </w:rPr>
        <w:t>學年度彈</w:t>
      </w:r>
      <w:r w:rsidR="0056386C">
        <w:rPr>
          <w:rStyle w:val="11"/>
          <w:rFonts w:ascii="標楷體" w:eastAsia="標楷體" w:hAnsi="標楷體" w:cs="Arial"/>
          <w:sz w:val="32"/>
          <w:szCs w:val="32"/>
          <w:lang w:eastAsia="zh-HK"/>
        </w:rPr>
        <w:t>性學習</w:t>
      </w:r>
      <w:r w:rsidR="0056386C">
        <w:rPr>
          <w:rStyle w:val="11"/>
          <w:rFonts w:ascii="標楷體" w:eastAsia="標楷體" w:hAnsi="標楷體" w:cs="Arial"/>
          <w:sz w:val="32"/>
          <w:szCs w:val="32"/>
        </w:rPr>
        <w:t>課程計畫</w:t>
      </w:r>
    </w:p>
    <w:tbl>
      <w:tblPr>
        <w:tblW w:w="226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846"/>
        <w:gridCol w:w="1987"/>
        <w:gridCol w:w="2977"/>
        <w:gridCol w:w="6349"/>
        <w:gridCol w:w="28"/>
        <w:gridCol w:w="822"/>
        <w:gridCol w:w="6674"/>
        <w:gridCol w:w="15"/>
      </w:tblGrid>
      <w:tr w:rsidR="006915F0" w:rsidTr="002111AF">
        <w:trPr>
          <w:gridAfter w:val="1"/>
          <w:wAfter w:w="15" w:type="dxa"/>
          <w:trHeight w:val="567"/>
          <w:jc w:val="center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課程名稱</w:t>
            </w:r>
          </w:p>
        </w:tc>
        <w:tc>
          <w:tcPr>
            <w:tcW w:w="1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班級與全校活動(七八九不分年級)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F0" w:rsidRDefault="006915F0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課程</w:t>
            </w:r>
          </w:p>
          <w:p w:rsidR="006915F0" w:rsidRDefault="006915F0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lang w:eastAsia="zh-HK"/>
              </w:rPr>
              <w:t>類別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□統整性主題/專題/議題探究課程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□社團活動與技藝課程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□特殊需求領域課程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■其他類課程</w:t>
            </w:r>
          </w:p>
        </w:tc>
      </w:tr>
      <w:tr w:rsidR="00D17DCD" w:rsidTr="002111AF">
        <w:trPr>
          <w:gridAfter w:val="1"/>
          <w:wAfter w:w="15" w:type="dxa"/>
          <w:trHeight w:val="567"/>
          <w:jc w:val="center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實施年級</w:t>
            </w:r>
          </w:p>
        </w:tc>
        <w:tc>
          <w:tcPr>
            <w:tcW w:w="1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691F5F" w:rsidP="0097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 w:rsidR="00974A86">
              <w:rPr>
                <w:rFonts w:ascii="標楷體" w:eastAsia="標楷體" w:hAnsi="標楷體" w:cs="標楷體"/>
                <w:color w:val="000000"/>
                <w:szCs w:val="24"/>
              </w:rPr>
              <w:t xml:space="preserve">7年級  </w:t>
            </w:r>
            <w:r w:rsidR="00981608"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 w:rsidR="00974A86">
              <w:rPr>
                <w:rFonts w:ascii="標楷體" w:eastAsia="標楷體" w:hAnsi="標楷體" w:cs="標楷體"/>
                <w:color w:val="000000"/>
                <w:szCs w:val="24"/>
              </w:rPr>
              <w:t xml:space="preserve">8年級  </w:t>
            </w:r>
            <w:proofErr w:type="gramStart"/>
            <w:r w:rsidR="00981608">
              <w:rPr>
                <w:rFonts w:ascii="標楷體" w:eastAsia="標楷體" w:hAnsi="標楷體" w:cs="標楷體"/>
                <w:color w:val="000000"/>
                <w:szCs w:val="24"/>
              </w:rPr>
              <w:t>▓</w:t>
            </w:r>
            <w:proofErr w:type="gramEnd"/>
            <w:r w:rsidR="00974A86">
              <w:rPr>
                <w:rFonts w:ascii="標楷體" w:eastAsia="標楷體" w:hAnsi="標楷體" w:cs="標楷體"/>
                <w:color w:val="000000"/>
                <w:szCs w:val="24"/>
              </w:rPr>
              <w:t>9年級</w:t>
            </w:r>
          </w:p>
          <w:p w:rsidR="00D17DCD" w:rsidRDefault="00974A86" w:rsidP="00974A86">
            <w:pPr>
              <w:pStyle w:val="10"/>
              <w:snapToGrid w:val="0"/>
              <w:spacing w:line="400" w:lineRule="exact"/>
              <w:jc w:val="both"/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上學期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下學期(若上下學期均開設者，請均註記)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882C20" w:rsidRDefault="006915F0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2節 共40節(週會、班會)/與社團活動對開</w:t>
            </w:r>
          </w:p>
        </w:tc>
      </w:tr>
      <w:tr w:rsidR="006915F0" w:rsidTr="002111AF">
        <w:trPr>
          <w:gridAfter w:val="1"/>
          <w:wAfter w:w="15" w:type="dxa"/>
          <w:trHeight w:val="567"/>
          <w:jc w:val="center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</w:rPr>
              <w:t>設計理念</w:t>
            </w:r>
          </w:p>
        </w:tc>
        <w:tc>
          <w:tcPr>
            <w:tcW w:w="18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透過例行的班級活動(班會)與全校活動(週會)相互輔助，使學生能夠認識各項重大議題，並藉由認識議題的過程中學習團體互動，能展現良好活動參與態度，培養相互合作及與人和諧互動的素養。</w:t>
            </w:r>
          </w:p>
        </w:tc>
      </w:tr>
      <w:tr w:rsidR="00D17DCD" w:rsidTr="002111AF">
        <w:trPr>
          <w:gridAfter w:val="1"/>
          <w:wAfter w:w="15" w:type="dxa"/>
          <w:trHeight w:val="1413"/>
          <w:jc w:val="center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核心素養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具體內涵</w:t>
            </w:r>
          </w:p>
        </w:tc>
        <w:tc>
          <w:tcPr>
            <w:tcW w:w="18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6915F0" w:rsidRDefault="006915F0" w:rsidP="00691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1.J-A3具備善用資源以擬定計畫，有效執行，並發揮主動學習與創新求變的素養。 </w:t>
            </w:r>
          </w:p>
          <w:p w:rsidR="006915F0" w:rsidRDefault="006915F0" w:rsidP="00691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2.J-C1培養道德思辨與實踐能力，具備民主素養、法治觀念與環境意識，並主動參與公益團體活動，關懷生命倫理議題與生態環境。 </w:t>
            </w:r>
          </w:p>
          <w:p w:rsidR="00D17DCD" w:rsidRPr="00DF7BE5" w:rsidRDefault="006915F0" w:rsidP="006915F0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3.J-C2具備利他與合群的知能與態度，並培育相互合作及與人和諧互動的素養。</w:t>
            </w:r>
          </w:p>
        </w:tc>
      </w:tr>
      <w:tr w:rsidR="006915F0" w:rsidTr="002111AF">
        <w:trPr>
          <w:trHeight w:val="699"/>
          <w:jc w:val="center"/>
        </w:trPr>
        <w:tc>
          <w:tcPr>
            <w:tcW w:w="3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F0" w:rsidRDefault="006915F0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學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習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重點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5F0" w:rsidRDefault="006915F0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6915F0" w:rsidRDefault="006915F0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表現</w:t>
            </w:r>
          </w:p>
        </w:tc>
        <w:tc>
          <w:tcPr>
            <w:tcW w:w="1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5F0" w:rsidRDefault="006915F0" w:rsidP="00907677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1.具理解並完成每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講座相關議題學習單的能力。(學習單/心得單)</w:t>
            </w:r>
          </w:p>
          <w:p w:rsidR="006915F0" w:rsidRDefault="006915F0" w:rsidP="00907677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</w:rPr>
              <w:t>具善用</w:t>
            </w:r>
            <w:proofErr w:type="gramEnd"/>
            <w:r>
              <w:rPr>
                <w:rFonts w:ascii="標楷體" w:eastAsia="標楷體" w:hAnsi="標楷體" w:cs="標楷體"/>
              </w:rPr>
              <w:t>科技、資訊與媒體完成議題討論獲班級議題討論的能力。(班會紀錄簿)</w:t>
            </w:r>
          </w:p>
          <w:p w:rsidR="006915F0" w:rsidRDefault="006915F0" w:rsidP="00907677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</w:rPr>
              <w:t>具善用</w:t>
            </w:r>
            <w:proofErr w:type="gramEnd"/>
            <w:r>
              <w:rPr>
                <w:rFonts w:ascii="標楷體" w:eastAsia="標楷體" w:hAnsi="標楷體" w:cs="標楷體"/>
              </w:rPr>
              <w:t>會議規範參與班級討論並提出自己的想法的能力。(班會紀錄簿)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4.具發揮自我優勢領域，並表現於班際競賽當中的能力。(班際競賽)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5.具利他與合群的態度，並相互合作的能力。</w:t>
            </w:r>
          </w:p>
        </w:tc>
      </w:tr>
      <w:tr w:rsidR="00A94422" w:rsidTr="002111AF">
        <w:trPr>
          <w:trHeight w:val="697"/>
          <w:jc w:val="center"/>
        </w:trPr>
        <w:tc>
          <w:tcPr>
            <w:tcW w:w="3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4422" w:rsidRDefault="00A94422" w:rsidP="00A94422">
            <w:pPr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422" w:rsidRDefault="00A94422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A94422" w:rsidRDefault="00A94422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內容</w:t>
            </w:r>
          </w:p>
        </w:tc>
        <w:tc>
          <w:tcPr>
            <w:tcW w:w="1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5F0" w:rsidRDefault="006915F0" w:rsidP="006915F0">
            <w:pPr>
              <w:ind w:left="298" w:hanging="298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週會部分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cs="標楷體" w:hint="eastAsia"/>
              </w:rPr>
            </w:pPr>
            <w:r w:rsidRPr="001E4634">
              <w:rPr>
                <w:rFonts w:ascii="標楷體" w:eastAsia="標楷體" w:hAnsi="標楷體" w:cs="標楷體" w:hint="eastAsia"/>
              </w:rPr>
              <w:t>1.地震防災演練。</w:t>
            </w:r>
          </w:p>
          <w:p w:rsidR="006915F0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2.傳染病防治</w:t>
            </w:r>
            <w:r w:rsidR="006915F0" w:rsidRPr="001E4634">
              <w:rPr>
                <w:rFonts w:ascii="標楷體" w:eastAsia="標楷體" w:hAnsi="標楷體"/>
              </w:rPr>
              <w:t>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3.交通安全及用路禮節。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4.藥物濫用防制</w:t>
            </w:r>
            <w:r w:rsidR="001E4634" w:rsidRPr="001E4634">
              <w:rPr>
                <w:rFonts w:ascii="標楷體" w:eastAsia="標楷體" w:hAnsi="標楷體" w:hint="eastAsia"/>
              </w:rPr>
              <w:t>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5.</w:t>
            </w:r>
            <w:proofErr w:type="gramStart"/>
            <w:r w:rsidRPr="001E4634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1E4634">
              <w:rPr>
                <w:rFonts w:ascii="標楷體" w:eastAsia="標楷體" w:hAnsi="標楷體" w:hint="eastAsia"/>
              </w:rPr>
              <w:t>防治</w:t>
            </w:r>
            <w:r w:rsidR="001E4634" w:rsidRPr="001E4634">
              <w:rPr>
                <w:rFonts w:ascii="標楷體" w:eastAsia="標楷體" w:hAnsi="標楷體" w:hint="eastAsia"/>
              </w:rPr>
              <w:t>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6.校園法治</w:t>
            </w:r>
            <w:r w:rsidR="001E4634" w:rsidRPr="001E4634">
              <w:rPr>
                <w:rFonts w:ascii="標楷體" w:eastAsia="標楷體" w:hAnsi="標楷體" w:hint="eastAsia"/>
              </w:rPr>
              <w:t>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7.營養教育</w:t>
            </w:r>
            <w:r w:rsidR="001E4634" w:rsidRPr="001E4634">
              <w:rPr>
                <w:rFonts w:ascii="標楷體" w:eastAsia="標楷體" w:hAnsi="標楷體" w:hint="eastAsia"/>
              </w:rPr>
              <w:t>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8.急救訓練</w:t>
            </w:r>
            <w:r w:rsidR="001E4634" w:rsidRPr="001E4634">
              <w:rPr>
                <w:rFonts w:ascii="標楷體" w:eastAsia="標楷體" w:hAnsi="標楷體" w:hint="eastAsia"/>
              </w:rPr>
              <w:t>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9.性別平等</w:t>
            </w:r>
            <w:r w:rsidR="001E4634" w:rsidRPr="001E4634">
              <w:rPr>
                <w:rFonts w:ascii="標楷體" w:eastAsia="標楷體" w:hAnsi="標楷體" w:hint="eastAsia"/>
              </w:rPr>
              <w:t>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10.認識租稅及</w:t>
            </w:r>
            <w:r w:rsidR="001E4634" w:rsidRPr="001E4634">
              <w:rPr>
                <w:rFonts w:ascii="標楷體" w:eastAsia="標楷體" w:hAnsi="標楷體" w:hint="eastAsia"/>
              </w:rPr>
              <w:t>公民</w:t>
            </w:r>
            <w:r w:rsidRPr="001E4634">
              <w:rPr>
                <w:rFonts w:ascii="標楷體" w:eastAsia="標楷體" w:hAnsi="標楷體" w:hint="eastAsia"/>
              </w:rPr>
              <w:t>義務</w:t>
            </w:r>
            <w:r w:rsidR="001E4634" w:rsidRPr="001E4634">
              <w:rPr>
                <w:rFonts w:ascii="標楷體" w:eastAsia="標楷體" w:hAnsi="標楷體" w:hint="eastAsia"/>
              </w:rPr>
              <w:t>。</w:t>
            </w:r>
          </w:p>
          <w:p w:rsidR="006915F0" w:rsidRPr="001E4634" w:rsidRDefault="001E4634" w:rsidP="001E4634">
            <w:pPr>
              <w:ind w:left="298" w:hanging="298"/>
              <w:rPr>
                <w:rFonts w:ascii="標楷體" w:eastAsia="標楷體" w:hAnsi="標楷體"/>
              </w:rPr>
            </w:pPr>
            <w:r w:rsidRPr="001E4634">
              <w:rPr>
                <w:rFonts w:ascii="標楷體" w:eastAsia="標楷體" w:hAnsi="標楷體" w:hint="eastAsia"/>
              </w:rPr>
              <w:t>11.戶外及水域安全安全。</w:t>
            </w:r>
          </w:p>
          <w:p w:rsidR="006915F0" w:rsidRDefault="006915F0" w:rsidP="006915F0">
            <w:pPr>
              <w:ind w:left="298" w:hanging="298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班會部分</w:t>
            </w:r>
          </w:p>
          <w:p w:rsidR="006915F0" w:rsidRDefault="006915F0" w:rsidP="006915F0">
            <w:pPr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="001E4634">
              <w:rPr>
                <w:rFonts w:ascii="標楷體" w:eastAsia="標楷體" w:hAnsi="標楷體" w:cs="標楷體" w:hint="eastAsia"/>
              </w:rPr>
              <w:t>議事規則與民主素養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6915F0" w:rsidRDefault="006915F0" w:rsidP="006915F0">
            <w:pPr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="001E4634">
              <w:rPr>
                <w:rFonts w:ascii="標楷體" w:eastAsia="標楷體" w:hAnsi="標楷體" w:cs="標楷體" w:hint="eastAsia"/>
              </w:rPr>
              <w:t>團隊意識與分工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A94422" w:rsidRDefault="006915F0" w:rsidP="006915F0">
            <w:pPr>
              <w:pStyle w:val="10"/>
              <w:suppressAutoHyphens w:val="0"/>
              <w:spacing w:line="320" w:lineRule="exact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  <w:r w:rsidR="001E4634">
              <w:rPr>
                <w:rFonts w:ascii="標楷體" w:eastAsia="標楷體" w:hAnsi="標楷體" w:cs="標楷體" w:hint="eastAsia"/>
                <w:color w:val="000000"/>
                <w:szCs w:val="24"/>
              </w:rPr>
              <w:t>校園及環境永續發展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1E4634" w:rsidRDefault="001E4634" w:rsidP="006915F0">
            <w:pPr>
              <w:pStyle w:val="10"/>
              <w:suppressAutoHyphens w:val="0"/>
              <w:spacing w:line="320" w:lineRule="exact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4.溝通討論及理解他人。</w:t>
            </w:r>
          </w:p>
          <w:p w:rsidR="001E4634" w:rsidRPr="007D5974" w:rsidRDefault="001E4634" w:rsidP="006915F0">
            <w:pPr>
              <w:pStyle w:val="10"/>
              <w:suppressAutoHyphens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5.省思與改善問題。</w:t>
            </w:r>
            <w:bookmarkStart w:id="0" w:name="_GoBack"/>
            <w:bookmarkEnd w:id="0"/>
          </w:p>
        </w:tc>
      </w:tr>
      <w:tr w:rsidR="00A94422" w:rsidTr="002111AF">
        <w:trPr>
          <w:gridAfter w:val="1"/>
          <w:wAfter w:w="15" w:type="dxa"/>
          <w:trHeight w:val="1018"/>
          <w:jc w:val="center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422" w:rsidRDefault="00A94422" w:rsidP="00A94422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lastRenderedPageBreak/>
              <w:t>課程目標</w:t>
            </w:r>
          </w:p>
        </w:tc>
        <w:tc>
          <w:tcPr>
            <w:tcW w:w="18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F0" w:rsidRDefault="006915F0" w:rsidP="006915F0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1.能培養以誠待人的態度，以同理心與人溝通互動，並展現自我潛能積極實踐。</w:t>
            </w:r>
          </w:p>
          <w:p w:rsidR="006915F0" w:rsidRDefault="006915F0" w:rsidP="006915F0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2.能欣賞各種藝術的風格和價值，並</w:t>
            </w:r>
            <w:proofErr w:type="gramStart"/>
            <w:r>
              <w:rPr>
                <w:rFonts w:ascii="標楷體" w:eastAsia="標楷體" w:hAnsi="標楷體" w:cs="標楷體"/>
              </w:rPr>
              <w:t>具備敏察和</w:t>
            </w:r>
            <w:proofErr w:type="gramEnd"/>
            <w:r>
              <w:rPr>
                <w:rFonts w:ascii="標楷體" w:eastAsia="標楷體" w:hAnsi="標楷體" w:cs="標楷體"/>
              </w:rPr>
              <w:t>接納多元文化的涵養。</w:t>
            </w:r>
          </w:p>
          <w:p w:rsidR="006915F0" w:rsidRDefault="006915F0" w:rsidP="006915F0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3.能具備民主素養、法治觀念與環境意識</w:t>
            </w:r>
          </w:p>
          <w:p w:rsidR="006915F0" w:rsidRDefault="006915F0" w:rsidP="006915F0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4.能善用科技、資訊與媒體以增進學習的素養，善用資源擬定計畫，並發揮主動學習與創新求變的態度。</w:t>
            </w:r>
          </w:p>
          <w:p w:rsidR="001516E8" w:rsidRPr="001516E8" w:rsidRDefault="006915F0" w:rsidP="006915F0">
            <w:pPr>
              <w:pStyle w:val="1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5.能具備利他與合群的知能與態度，並培育相互合作及與人和諧互動的態度。</w:t>
            </w:r>
          </w:p>
        </w:tc>
      </w:tr>
      <w:tr w:rsidR="00A94422" w:rsidTr="002111AF">
        <w:trPr>
          <w:gridAfter w:val="1"/>
          <w:wAfter w:w="15" w:type="dxa"/>
          <w:trHeight w:val="1018"/>
          <w:jc w:val="center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422" w:rsidRDefault="00A94422" w:rsidP="00A94422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表現任務</w:t>
            </w:r>
          </w:p>
          <w:p w:rsidR="00A94422" w:rsidRDefault="00A94422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(總結性評量</w:t>
            </w:r>
            <w:r>
              <w:rPr>
                <w:rStyle w:val="11"/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8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F0" w:rsidRDefault="006915F0" w:rsidP="00691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1.學生能完成各項議題學習歷程(文字、圖畫或搶答等方式)，依各個議題完成不同類型的指定任務。</w:t>
            </w:r>
          </w:p>
          <w:p w:rsidR="00A94422" w:rsidRPr="00EC2FF7" w:rsidRDefault="006915F0" w:rsidP="006915F0">
            <w:pPr>
              <w:pStyle w:val="10"/>
              <w:suppressAutoHyphens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2.將本學期學習歷程收集至資料夾，並依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次，撰寫個人省思、心得。</w:t>
            </w:r>
          </w:p>
        </w:tc>
      </w:tr>
      <w:tr w:rsidR="006915F0" w:rsidTr="00F374B3">
        <w:tblPrEx>
          <w:tblCellMar>
            <w:left w:w="108" w:type="dxa"/>
            <w:right w:w="108" w:type="dxa"/>
          </w:tblCellMar>
        </w:tblPrEx>
        <w:trPr>
          <w:trHeight w:val="107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學習進度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次/節數</w:t>
            </w:r>
          </w:p>
        </w:tc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單元/子題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單元內容與學習活動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形成性評量</w:t>
            </w:r>
            <w:r>
              <w:rPr>
                <w:rFonts w:ascii="標楷體" w:eastAsia="標楷體" w:hAnsi="標楷體" w:cs="標楷體"/>
              </w:rPr>
              <w:t>(檢核點)/期末總結性</w:t>
            </w:r>
          </w:p>
        </w:tc>
      </w:tr>
      <w:tr w:rsidR="00F374B3" w:rsidTr="006E2223">
        <w:tblPrEx>
          <w:tblCellMar>
            <w:left w:w="108" w:type="dxa"/>
            <w:right w:w="108" w:type="dxa"/>
          </w:tblCellMar>
        </w:tblPrEx>
        <w:trPr>
          <w:trHeight w:val="24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Cs w:val="24"/>
              </w:rPr>
              <w:t>第1學期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第01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防災教育及品德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1.防災宣導及緊急避難包。(防災教育)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2.班</w:t>
            </w:r>
            <w:proofErr w:type="gramStart"/>
            <w:r>
              <w:rPr>
                <w:rFonts w:ascii="標楷體" w:eastAsia="標楷體" w:hAnsi="標楷體" w:cs="標楷體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</w:rPr>
              <w:t>建立、教室布置、打掃區域討論、優良生推選。(品德教育)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</w:rPr>
              <w:t>1.能認識防災的重要性並完成防災卡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6367E3">
        <w:tblPrEx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第03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傳染病防治及助人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1.傳染病防治-認識傳染途徑。(生命教育)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我可以如何每天為他人做一件事?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我可以協助班上做甚麼事?(品德教育)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1.能完成傳染病防治學習單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335B59">
        <w:tblPrEx>
          <w:tblCellMar>
            <w:left w:w="108" w:type="dxa"/>
            <w:right w:w="108" w:type="dxa"/>
          </w:tblCellMar>
        </w:tblPrEx>
        <w:trPr>
          <w:trHeight w:val="15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第05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交通安全及禮節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1.交通安全用路禮節宣導。(安全教育)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如何養成「有禮貌」的好習慣?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 xml:space="preserve">我認為有禮貌的行為應該要怎麼做? </w:t>
            </w:r>
            <w:r>
              <w:rPr>
                <w:rFonts w:ascii="PMingLiu" w:eastAsia="PMingLiu" w:hAnsi="PMingLiu" w:cs="PMingLiu"/>
              </w:rPr>
              <w:t>③</w:t>
            </w:r>
            <w:r>
              <w:rPr>
                <w:rFonts w:ascii="標楷體" w:eastAsia="標楷體" w:hAnsi="標楷體" w:cs="標楷體"/>
              </w:rPr>
              <w:t>推選班上「最有禮貌同學」1位，並記錄被推選原因。(品德教育)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1.能完成交通安全學習單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2.學生可參與班級討論並完成班會紀錄簿</w:t>
            </w:r>
          </w:p>
        </w:tc>
      </w:tr>
      <w:tr w:rsidR="00F374B3" w:rsidTr="000E6590">
        <w:tblPrEx>
          <w:tblCellMar>
            <w:left w:w="108" w:type="dxa"/>
            <w:right w:w="108" w:type="dxa"/>
          </w:tblCellMar>
        </w:tblPrEx>
        <w:trPr>
          <w:trHeight w:val="22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第07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校園安全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班際競賽。(運動安全)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1.能誠實遵守規定並合力完成班級競賽(成績紀錄)</w:t>
            </w:r>
          </w:p>
        </w:tc>
      </w:tr>
      <w:tr w:rsidR="00F374B3" w:rsidTr="00480A43">
        <w:tblPrEx>
          <w:tblCellMar>
            <w:left w:w="108" w:type="dxa"/>
            <w:right w:w="108" w:type="dxa"/>
          </w:tblCellMar>
        </w:tblPrEx>
        <w:trPr>
          <w:trHeight w:val="12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第09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法治教育及生涯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1.藥物濫用防治及介紹藥品回收。(法治教育)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如何養成良好的作息習慣?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閒暇之餘我會選擇什麼休閒活動?(生涯規劃教育)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1.能完成藥物濫用學習單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ED738A">
        <w:tblPrEx>
          <w:tblCellMar>
            <w:left w:w="108" w:type="dxa"/>
            <w:right w:w="108" w:type="dxa"/>
          </w:tblCellMar>
        </w:tblPrEx>
        <w:trPr>
          <w:trHeight w:val="18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第11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品德教育及法治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1.校慶預演。(品德教育)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如何養成「時時守法」的習慣?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在班上怎麼樣做到負責?(法治教育)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1.能完成心得單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2758F9">
        <w:tblPrEx>
          <w:tblCellMar>
            <w:left w:w="108" w:type="dxa"/>
            <w:right w:w="108" w:type="dxa"/>
          </w:tblCellMar>
        </w:tblPrEx>
        <w:trPr>
          <w:trHeight w:val="13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第13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生命教育及節儉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</w:rPr>
              <w:t>愛滋病</w:t>
            </w:r>
            <w:proofErr w:type="gramEnd"/>
            <w:r>
              <w:rPr>
                <w:rFonts w:ascii="標楷體" w:eastAsia="標楷體" w:hAnsi="標楷體" w:cs="標楷體"/>
              </w:rPr>
              <w:t>防治。(生命教育)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日常生活中我們該如何節約能源?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 xml:space="preserve">我們可以做到哪些愛惜資源的行動? </w:t>
            </w:r>
            <w:r>
              <w:rPr>
                <w:rFonts w:ascii="PMingLiu" w:eastAsia="PMingLiu" w:hAnsi="PMingLiu" w:cs="PMingLiu"/>
              </w:rPr>
              <w:t>③</w:t>
            </w:r>
            <w:r>
              <w:rPr>
                <w:rFonts w:ascii="標楷體" w:eastAsia="標楷體" w:hAnsi="標楷體" w:cs="標楷體"/>
              </w:rPr>
              <w:t>以台灣的狀況適合發展哪些能源?(能源教育)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</w:t>
            </w:r>
            <w:proofErr w:type="gramStart"/>
            <w:r>
              <w:rPr>
                <w:rFonts w:ascii="標楷體" w:eastAsia="標楷體" w:hAnsi="標楷體" w:cs="標楷體"/>
              </w:rPr>
              <w:t>愛滋病</w:t>
            </w:r>
            <w:proofErr w:type="gramEnd"/>
            <w:r>
              <w:rPr>
                <w:rFonts w:ascii="標楷體" w:eastAsia="標楷體" w:hAnsi="標楷體" w:cs="標楷體"/>
              </w:rPr>
              <w:t>防治學習單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D7512C">
        <w:tblPrEx>
          <w:tblCellMar>
            <w:left w:w="108" w:type="dxa"/>
            <w:right w:w="108" w:type="dxa"/>
          </w:tblCellMar>
        </w:tblPrEx>
        <w:trPr>
          <w:trHeight w:val="18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第15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法治教育與家庭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1.法治教育宣導。(法治教育)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如果遇到與其他人意見不一樣時，我應該如何處理? 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覺得師長不公平的時候，我應該如何處理? (家庭教育)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1.能完成法治教育學習單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592763">
        <w:tblPrEx>
          <w:tblCellMar>
            <w:left w:w="108" w:type="dxa"/>
            <w:right w:w="108" w:type="dxa"/>
          </w:tblCellMar>
        </w:tblPrEx>
        <w:trPr>
          <w:trHeight w:val="220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第17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環境教育及整潔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1.食品營養講座及禁用一次性餐具。(環境教育)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班上的垃圾分類要怎麼做可以更落實？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要怎麼積極參與環境保護工作?(環境教育)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1.能完成環境保護學習單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5D2745">
        <w:tblPrEx>
          <w:tblCellMar>
            <w:left w:w="108" w:type="dxa"/>
            <w:right w:w="108" w:type="dxa"/>
          </w:tblCellMar>
        </w:tblPrEx>
        <w:trPr>
          <w:trHeight w:val="67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第19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整理學期學習單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6915F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班級事務討論及分享。</w:t>
            </w:r>
          </w:p>
          <w:p w:rsidR="00F374B3" w:rsidRDefault="00F374B3" w:rsidP="006915F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統整個人心得及收穫。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1.能歸納個人心得及檔案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C24CDA">
        <w:tblPrEx>
          <w:tblCellMar>
            <w:left w:w="108" w:type="dxa"/>
            <w:right w:w="108" w:type="dxa"/>
          </w:tblCellMar>
        </w:tblPrEx>
        <w:trPr>
          <w:trHeight w:val="165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Cs w:val="24"/>
              </w:rPr>
              <w:t>第2學期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第01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性別平等與人權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1.性別平等宣導。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>2.課程: 你在大聲什麼啦！如何在辯論中成為真正的贏家。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議題討論：班</w:t>
            </w:r>
            <w:proofErr w:type="gramStart"/>
            <w:r>
              <w:rPr>
                <w:rFonts w:ascii="標楷體" w:eastAsia="標楷體" w:hAnsi="標楷體" w:cs="標楷體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</w:rPr>
              <w:t>建立、教室布置、打掃區域討論、優良生推選。(品德教育)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1.能完成性別平等學習單</w:t>
            </w:r>
          </w:p>
          <w:p w:rsidR="00F374B3" w:rsidRDefault="00F374B3" w:rsidP="00907677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</w:p>
          <w:p w:rsidR="00F374B3" w:rsidRDefault="00F374B3" w:rsidP="00907677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3.能完成辯論課程心得</w:t>
            </w:r>
          </w:p>
        </w:tc>
      </w:tr>
      <w:tr w:rsidR="00F374B3" w:rsidTr="00B445DC">
        <w:tblPrEx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第03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安全教育及助人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1.CPR訓練。(生命教育)</w:t>
            </w:r>
          </w:p>
          <w:p w:rsidR="00F374B3" w:rsidRDefault="00F374B3" w:rsidP="00907677">
            <w:pPr>
              <w:spacing w:line="28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>2.課程：奧瑞岡式辯論規則。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尋找生活周遭的問題。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推選問題解決競賽成員。(品德教育)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1.能完成CPR訓練紀錄單</w:t>
            </w:r>
          </w:p>
          <w:p w:rsidR="00F374B3" w:rsidRDefault="00F374B3" w:rsidP="00907677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</w:p>
          <w:p w:rsidR="00F374B3" w:rsidRDefault="00F374B3" w:rsidP="00907677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3.能完成辯論課程心得</w:t>
            </w:r>
          </w:p>
          <w:p w:rsidR="00F374B3" w:rsidRDefault="00F374B3" w:rsidP="00907677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4.能參與小隊討論並完成問題解決學習單</w:t>
            </w:r>
          </w:p>
        </w:tc>
      </w:tr>
      <w:tr w:rsidR="00F374B3" w:rsidTr="00B84ABC">
        <w:tblPrEx>
          <w:tblCellMar>
            <w:left w:w="108" w:type="dxa"/>
            <w:right w:w="108" w:type="dxa"/>
          </w:tblCellMar>
        </w:tblPrEx>
        <w:trPr>
          <w:trHeight w:val="16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第05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國際教育及禮節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1.交通安全及用路禮節講座。(安全教育)</w:t>
            </w:r>
          </w:p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2.課程：辯論禮節、比賽實例1。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>推選辯論比賽代表。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推選班級「禮貌大使」。</w:t>
            </w:r>
            <w:r>
              <w:rPr>
                <w:rFonts w:ascii="PMingLiu" w:eastAsia="PMingLiu" w:hAnsi="PMingLiu" w:cs="PMingLiu"/>
              </w:rPr>
              <w:t>③</w:t>
            </w:r>
            <w:r>
              <w:rPr>
                <w:rFonts w:ascii="標楷體" w:eastAsia="標楷體" w:hAnsi="標楷體" w:cs="標楷體"/>
              </w:rPr>
              <w:t>國際議題討論。(國際教育)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13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1.能完成交通安全學習單</w:t>
            </w:r>
          </w:p>
          <w:p w:rsidR="00F374B3" w:rsidRDefault="00F374B3" w:rsidP="00907677">
            <w:pPr>
              <w:ind w:left="13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3.能完成辯論課程心得</w:t>
            </w:r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4.能完成國際議題學習單</w:t>
            </w:r>
          </w:p>
        </w:tc>
      </w:tr>
      <w:tr w:rsidR="00F374B3" w:rsidTr="00ED2DEF">
        <w:tblPrEx>
          <w:tblCellMar>
            <w:left w:w="108" w:type="dxa"/>
            <w:right w:w="108" w:type="dxa"/>
          </w:tblCellMar>
        </w:tblPrEx>
        <w:trPr>
          <w:trHeight w:val="18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第07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環境教育及公德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1.營養宣導。(環境教育)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2.課程：辯論比賽實例2。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如何養成「愛惜資源」的習慣?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辯題票選。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活動：準備辯論比賽資料。(法治教育)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1.能完成食物歷程學習單</w:t>
            </w:r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3.能完成辯論課程心得</w:t>
            </w:r>
          </w:p>
        </w:tc>
      </w:tr>
      <w:tr w:rsidR="00F374B3" w:rsidTr="00FF7279">
        <w:tblPrEx>
          <w:tblCellMar>
            <w:left w:w="108" w:type="dxa"/>
            <w:right w:w="108" w:type="dxa"/>
          </w:tblCellMar>
        </w:tblPrEx>
        <w:trPr>
          <w:trHeight w:val="16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第09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法治教育及負責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1.三反-反黑反毒反</w:t>
            </w:r>
            <w:proofErr w:type="gramStart"/>
            <w:r>
              <w:rPr>
                <w:rFonts w:ascii="標楷體" w:eastAsia="標楷體" w:hAnsi="標楷體" w:cs="標楷體"/>
              </w:rPr>
              <w:t>霸凌。</w:t>
            </w:r>
            <w:proofErr w:type="gramEnd"/>
            <w:r>
              <w:rPr>
                <w:rFonts w:ascii="標楷體" w:eastAsia="標楷體" w:hAnsi="標楷體" w:cs="標楷體"/>
              </w:rPr>
              <w:t>(法治教育)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2.課程：辯論比賽實例3。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議題討論：如何養成「時時守法」的習慣?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活動：準備辯論比賽資料。(法治教育)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1.能完成反黑反毒</w:t>
            </w:r>
            <w:proofErr w:type="gramStart"/>
            <w:r>
              <w:rPr>
                <w:rFonts w:ascii="標楷體" w:eastAsia="標楷體" w:hAnsi="標楷體" w:cs="標楷體"/>
              </w:rPr>
              <w:t>反霸凌學習</w:t>
            </w:r>
            <w:proofErr w:type="gramEnd"/>
            <w:r>
              <w:rPr>
                <w:rFonts w:ascii="標楷體" w:eastAsia="標楷體" w:hAnsi="標楷體" w:cs="標楷體"/>
              </w:rPr>
              <w:t>單</w:t>
            </w:r>
          </w:p>
          <w:p w:rsidR="00F374B3" w:rsidRDefault="00F374B3" w:rsidP="00907677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</w:p>
          <w:p w:rsidR="00F374B3" w:rsidRDefault="00F374B3" w:rsidP="00907677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3.能完成辯論課程心得</w:t>
            </w:r>
          </w:p>
        </w:tc>
      </w:tr>
      <w:tr w:rsidR="00F374B3" w:rsidTr="002A6F5B">
        <w:tblPrEx>
          <w:tblCellMar>
            <w:left w:w="108" w:type="dxa"/>
            <w:right w:w="108" w:type="dxa"/>
          </w:tblCellMar>
        </w:tblPrEx>
        <w:trPr>
          <w:trHeight w:val="18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第11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租稅教育及勤儉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1.租稅宣導。(法治教育)</w:t>
            </w:r>
          </w:p>
          <w:p w:rsidR="00F374B3" w:rsidRDefault="00F374B3" w:rsidP="00907677">
            <w:pPr>
              <w:spacing w:line="28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>2.課程：辯論比賽實例4。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議題討論：日常生活中我們該如何節約能源?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活動：準備辯論比賽資料。(環境教育)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1.能完成租稅學習單</w:t>
            </w:r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3.能完成辯論課程心得</w:t>
            </w:r>
          </w:p>
        </w:tc>
      </w:tr>
      <w:tr w:rsidR="00F374B3" w:rsidTr="006457DC">
        <w:tblPrEx>
          <w:tblCellMar>
            <w:left w:w="108" w:type="dxa"/>
            <w:right w:w="108" w:type="dxa"/>
          </w:tblCellMar>
        </w:tblPrEx>
        <w:trPr>
          <w:trHeight w:val="18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第13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安全教育及快樂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1.防溺宣導。(安全教育)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2.活動：班際辯論比賽。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競賽隊伍 (普通班)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評審團 (9年級、教師)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素人投票 (非競賽選手) (法治教育)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1.能完防</w:t>
            </w:r>
            <w:proofErr w:type="gramStart"/>
            <w:r>
              <w:rPr>
                <w:rFonts w:ascii="標楷體" w:eastAsia="標楷體" w:hAnsi="標楷體" w:cs="標楷體"/>
              </w:rPr>
              <w:t>溺</w:t>
            </w:r>
            <w:proofErr w:type="gramEnd"/>
            <w:r>
              <w:rPr>
                <w:rFonts w:ascii="標楷體" w:eastAsia="標楷體" w:hAnsi="標楷體" w:cs="標楷體"/>
              </w:rPr>
              <w:t>學習單</w:t>
            </w:r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2.能完成辯論評審表</w:t>
            </w:r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3.能完成辯論比賽心得</w:t>
            </w:r>
          </w:p>
        </w:tc>
      </w:tr>
      <w:tr w:rsidR="00F374B3" w:rsidTr="00B55F0F">
        <w:tblPrEx>
          <w:tblCellMar>
            <w:left w:w="108" w:type="dxa"/>
            <w:right w:w="108" w:type="dxa"/>
          </w:tblCellMar>
        </w:tblPrEx>
        <w:trPr>
          <w:trHeight w:val="19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第15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戶外教育及誠實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全校戶外教育。(戶外教育、品德教育)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292" w:hanging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能參與小隊討論並完成戶外教育學習手冊</w:t>
            </w:r>
          </w:p>
        </w:tc>
      </w:tr>
      <w:tr w:rsidR="00F374B3" w:rsidTr="00C4060D">
        <w:tblPrEx>
          <w:tblCellMar>
            <w:left w:w="108" w:type="dxa"/>
            <w:right w:w="108" w:type="dxa"/>
          </w:tblCellMar>
        </w:tblPrEx>
        <w:trPr>
          <w:trHeight w:val="116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第17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品德教育及公平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1.友善校園宣導。(品德教育)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回想一下，這一年有沒有跟其他人意見不合?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意見不合的時候你會怎麼做? (品德教育)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1.能完成心得單</w:t>
            </w:r>
          </w:p>
          <w:p w:rsidR="00F374B3" w:rsidRDefault="00F374B3" w:rsidP="00907677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0249F6">
        <w:tblPrEx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第19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整理學期學習單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1.班級事務討論及分享。</w:t>
            </w:r>
          </w:p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2.統整個人心得及收穫。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1.能歸納個人心得及檔案</w:t>
            </w:r>
          </w:p>
          <w:p w:rsidR="00F374B3" w:rsidRDefault="00F374B3" w:rsidP="00907677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6915F0" w:rsidTr="002111AF">
        <w:tblPrEx>
          <w:tblCellMar>
            <w:left w:w="108" w:type="dxa"/>
            <w:right w:w="108" w:type="dxa"/>
          </w:tblCellMar>
        </w:tblPrEx>
        <w:trPr>
          <w:trHeight w:val="93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議題融入實質內涵</w:t>
            </w:r>
          </w:p>
        </w:tc>
        <w:tc>
          <w:tcPr>
            <w:tcW w:w="20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B19" w:rsidRPr="00447AA5" w:rsidRDefault="00E64B19" w:rsidP="00E64B19">
            <w:pPr>
              <w:jc w:val="both"/>
              <w:rPr>
                <w:rFonts w:ascii="標楷體" w:eastAsia="標楷體" w:hAnsi="標楷體" w:cs="標楷體" w:hint="eastAsia"/>
                <w:color w:val="0D0D0D" w:themeColor="text1" w:themeTint="F2"/>
              </w:rPr>
            </w:pPr>
            <w:r w:rsidRPr="00447AA5">
              <w:rPr>
                <w:rFonts w:ascii="標楷體" w:eastAsia="標楷體" w:hAnsi="標楷體" w:cs="標楷體"/>
                <w:color w:val="0D0D0D" w:themeColor="text1" w:themeTint="F2"/>
              </w:rPr>
              <w:t>環J12 認識不同類型災害可能伴隨的危險，學習</w:t>
            </w:r>
            <w:r w:rsidRPr="00447AA5">
              <w:rPr>
                <w:rFonts w:ascii="標楷體" w:eastAsia="標楷體" w:hAnsi="標楷體" w:cs="標楷體"/>
                <w:color w:val="0D0D0D" w:themeColor="text1" w:themeTint="F2"/>
              </w:rPr>
              <w:t>參與防災疏散演練。</w:t>
            </w:r>
          </w:p>
          <w:p w:rsidR="00E64B19" w:rsidRPr="00447AA5" w:rsidRDefault="00E64B19" w:rsidP="00E64B19">
            <w:pPr>
              <w:jc w:val="both"/>
              <w:rPr>
                <w:rFonts w:ascii="標楷體" w:eastAsia="標楷體" w:hAnsi="標楷體" w:cs="標楷體" w:hint="eastAsia"/>
                <w:color w:val="0D0D0D" w:themeColor="text1" w:themeTint="F2"/>
              </w:rPr>
            </w:pPr>
            <w:r w:rsidRPr="00447AA5">
              <w:rPr>
                <w:rFonts w:ascii="標楷體" w:eastAsia="標楷體" w:hAnsi="標楷體" w:cs="標楷體"/>
                <w:color w:val="0D0D0D" w:themeColor="text1" w:themeTint="F2"/>
              </w:rPr>
              <w:t>環J13 適當預防與避難行為。</w:t>
            </w:r>
          </w:p>
          <w:p w:rsidR="00E64B19" w:rsidRPr="00447AA5" w:rsidRDefault="00E64B19" w:rsidP="00E64B19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>生J1</w:t>
            </w:r>
            <w:r w:rsid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 xml:space="preserve"> </w:t>
            </w: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>思考生活、學校與社區的公共議題，培養與他人理性溝通的素養。</w:t>
            </w:r>
          </w:p>
          <w:p w:rsidR="00727D3C" w:rsidRPr="00447AA5" w:rsidRDefault="00727D3C" w:rsidP="00727D3C">
            <w:pPr>
              <w:jc w:val="both"/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品J1 溝通合作與和諧人際關係。</w:t>
            </w:r>
          </w:p>
          <w:p w:rsidR="00727D3C" w:rsidRPr="00447AA5" w:rsidRDefault="00727D3C" w:rsidP="00727D3C">
            <w:pPr>
              <w:jc w:val="both"/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品J2 重視群體規範與榮譽。</w:t>
            </w:r>
          </w:p>
          <w:p w:rsidR="00727D3C" w:rsidRPr="00447AA5" w:rsidRDefault="00727D3C" w:rsidP="00E64B19">
            <w:pPr>
              <w:jc w:val="both"/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品J3 關懷生活環境與自然生態永續發展。</w:t>
            </w:r>
          </w:p>
          <w:p w:rsidR="00727D3C" w:rsidRPr="00447AA5" w:rsidRDefault="00727D3C" w:rsidP="00E64B19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性</w:t>
            </w:r>
            <w:r w:rsidRPr="00447AA5">
              <w:rPr>
                <w:rFonts w:ascii="標楷體" w:eastAsia="標楷體" w:hAnsi="標楷體"/>
                <w:color w:val="0D0D0D" w:themeColor="text1" w:themeTint="F2"/>
                <w:szCs w:val="24"/>
              </w:rPr>
              <w:t>J4 認識身體自主權 相關議題，維護自己與尊重他 人的身體自主權</w:t>
            </w:r>
          </w:p>
          <w:p w:rsidR="00E64B19" w:rsidRPr="00447AA5" w:rsidRDefault="00727D3C" w:rsidP="00E64B19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性</w:t>
            </w: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J5 辨識性騷擾、性 侵害與</w:t>
            </w:r>
            <w:proofErr w:type="gramStart"/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性霸凌</w:t>
            </w:r>
            <w:proofErr w:type="gramEnd"/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的樣態，運用資源解決問題</w:t>
            </w:r>
          </w:p>
          <w:p w:rsidR="00E64B19" w:rsidRPr="00447AA5" w:rsidRDefault="00727D3C" w:rsidP="00E64B19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性</w:t>
            </w: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J11 去除性別刻板與性別偏見的情感表達與溝通，具備與他人平等互動的能力</w:t>
            </w:r>
          </w:p>
          <w:p w:rsidR="00727D3C" w:rsidRPr="00447AA5" w:rsidRDefault="00727D3C" w:rsidP="00E64B19">
            <w:pPr>
              <w:jc w:val="both"/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法J9 進行學生權利與校園法律之初探。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國J11 尊重與維護不同文化群體的人權與尊嚴。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國J12 探索全球議題，並構思永續發展的在地行動方案。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</w:pPr>
            <w:proofErr w:type="gramStart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涯</w:t>
            </w:r>
            <w:proofErr w:type="gramEnd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 J3 覺察自己的能力與興趣。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proofErr w:type="gramStart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涯</w:t>
            </w:r>
            <w:proofErr w:type="gramEnd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 J4 了解自己的人格特質與價值觀。</w:t>
            </w:r>
          </w:p>
          <w:p w:rsidR="00727D3C" w:rsidRPr="00447AA5" w:rsidRDefault="005E6345" w:rsidP="00E64B19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家 J3 了解人際交往、親密關係的發展，以及溝通與衝突處理。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戶J1</w:t>
            </w:r>
            <w:r w:rsid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 xml:space="preserve"> </w:t>
            </w: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描述、測量、紀錄觀察所得。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戶J2</w:t>
            </w:r>
            <w:r w:rsid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 xml:space="preserve"> </w:t>
            </w: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從環境中捕獲心靈面的喜悅。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戶J3</w:t>
            </w:r>
            <w:r w:rsid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 xml:space="preserve"> </w:t>
            </w: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善用教室外、戶外及校外教學，認識臺灣</w:t>
            </w:r>
            <w:proofErr w:type="gramStart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環境並參訪</w:t>
            </w:r>
            <w:proofErr w:type="gramEnd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自然及文化資產，如國家公園及國家風景區及國家森林公園等。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戶J5</w:t>
            </w:r>
            <w:r w:rsid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 xml:space="preserve"> </w:t>
            </w: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參加學校辦理</w:t>
            </w:r>
            <w:proofErr w:type="gramStart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外宿型戶外</w:t>
            </w:r>
            <w:proofErr w:type="gramEnd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教學及考察活動。</w:t>
            </w:r>
          </w:p>
          <w:p w:rsidR="005E6345" w:rsidRPr="00447AA5" w:rsidRDefault="0073591B" w:rsidP="0073591B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人J1 認</w:t>
            </w: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識基本人權的意涵，並了解憲法對人權保障的意義。</w:t>
            </w:r>
          </w:p>
          <w:p w:rsidR="0073591B" w:rsidRPr="00447AA5" w:rsidRDefault="0073591B" w:rsidP="0073591B">
            <w:pPr>
              <w:jc w:val="both"/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人J4</w:t>
            </w:r>
            <w:r w:rsid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 xml:space="preserve"> </w:t>
            </w: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了解平等、正義的原則，並在生活中實踐。</w:t>
            </w:r>
          </w:p>
          <w:p w:rsidR="0073591B" w:rsidRPr="00447AA5" w:rsidRDefault="0073591B" w:rsidP="0073591B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人J5</w:t>
            </w:r>
            <w:r w:rsid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 xml:space="preserve"> </w:t>
            </w: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了解社會上有不同的群體和文化，尊重並欣賞其差異</w:t>
            </w:r>
          </w:p>
          <w:p w:rsidR="0073591B" w:rsidRPr="00447AA5" w:rsidRDefault="0073591B" w:rsidP="0073591B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 xml:space="preserve">安 J3 了解日常生活容易發生事故的原因。 </w:t>
            </w:r>
          </w:p>
          <w:p w:rsidR="0073591B" w:rsidRPr="00447AA5" w:rsidRDefault="0073591B" w:rsidP="0073591B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安 J4 探討日常生活發生事故的影響因素。</w:t>
            </w:r>
          </w:p>
          <w:p w:rsidR="00447AA5" w:rsidRDefault="0073591B" w:rsidP="0073591B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安 J7 了解</w:t>
            </w:r>
            <w:proofErr w:type="gramStart"/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霸凌防</w:t>
            </w:r>
            <w:proofErr w:type="gramEnd"/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制的精神。</w:t>
            </w:r>
          </w:p>
          <w:p w:rsidR="00447AA5" w:rsidRDefault="0073591B" w:rsidP="0073591B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 xml:space="preserve">安 J8 演練校園災害預防的課題。 </w:t>
            </w:r>
          </w:p>
          <w:p w:rsidR="0073591B" w:rsidRPr="00447AA5" w:rsidRDefault="0073591B" w:rsidP="0073591B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安 J9 遵守環境設施設備的安全守則。</w:t>
            </w:r>
          </w:p>
          <w:p w:rsidR="006915F0" w:rsidRPr="00447AA5" w:rsidRDefault="0073591B" w:rsidP="00E64B19">
            <w:pPr>
              <w:jc w:val="both"/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安 J10 學習心肺復甦術及 AED 的操作。</w:t>
            </w:r>
          </w:p>
        </w:tc>
      </w:tr>
      <w:tr w:rsidR="006915F0" w:rsidTr="002111AF">
        <w:tblPrEx>
          <w:tblCellMar>
            <w:left w:w="108" w:type="dxa"/>
            <w:right w:w="108" w:type="dxa"/>
          </w:tblCellMar>
        </w:tblPrEx>
        <w:trPr>
          <w:trHeight w:val="85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評量規劃</w:t>
            </w:r>
          </w:p>
        </w:tc>
        <w:tc>
          <w:tcPr>
            <w:tcW w:w="20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915F0" w:rsidRDefault="006915F0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1.校慶心得單 2.班會紀錄本 3.各議題學習單 4.各項活動學習手冊 5.活動參與態度</w:t>
            </w:r>
          </w:p>
        </w:tc>
      </w:tr>
      <w:tr w:rsidR="006915F0" w:rsidTr="002111AF">
        <w:tblPrEx>
          <w:tblCellMar>
            <w:left w:w="108" w:type="dxa"/>
            <w:right w:w="108" w:type="dxa"/>
          </w:tblCellMar>
        </w:tblPrEx>
        <w:trPr>
          <w:trHeight w:val="93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教學設施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設備需求</w:t>
            </w:r>
          </w:p>
        </w:tc>
        <w:tc>
          <w:tcPr>
            <w:tcW w:w="20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5F0" w:rsidRDefault="006915F0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投影機、</w:t>
            </w:r>
            <w:proofErr w:type="gramStart"/>
            <w:r>
              <w:rPr>
                <w:rFonts w:ascii="標楷體" w:eastAsia="標楷體" w:hAnsi="標楷體" w:cs="標楷體"/>
              </w:rPr>
              <w:t>筆電</w:t>
            </w:r>
            <w:proofErr w:type="gramEnd"/>
            <w:r>
              <w:rPr>
                <w:rFonts w:ascii="標楷體" w:eastAsia="標楷體" w:hAnsi="標楷體" w:cs="標楷體"/>
              </w:rPr>
              <w:t>、iPad</w:t>
            </w:r>
          </w:p>
        </w:tc>
      </w:tr>
      <w:tr w:rsidR="006915F0" w:rsidTr="00F374B3">
        <w:tblPrEx>
          <w:tblCellMar>
            <w:left w:w="108" w:type="dxa"/>
            <w:right w:w="108" w:type="dxa"/>
          </w:tblCellMar>
        </w:tblPrEx>
        <w:trPr>
          <w:trHeight w:val="93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教材來源</w:t>
            </w:r>
          </w:p>
        </w:tc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5F0" w:rsidRDefault="00CB46D6" w:rsidP="00907677">
            <w:pPr>
              <w:jc w:val="both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0"/>
                <w:id w:val="554130816"/>
              </w:sdtPr>
              <w:sdtEndPr/>
              <w:sdtContent>
                <w:r w:rsidR="006915F0">
                  <w:rPr>
                    <w:rFonts w:ascii="Gungsuh" w:eastAsia="Gungsuh" w:hAnsi="Gungsuh" w:cs="Gungsuh"/>
                    <w:b/>
                  </w:rPr>
                  <w:t>各項議題網頁</w:t>
                </w:r>
              </w:sdtContent>
            </w:sdt>
          </w:p>
          <w:p w:rsidR="006915F0" w:rsidRDefault="00CB46D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1"/>
                <w:id w:val="1392153638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臺北市防災資訊網 http://www.eoc.gov.taipei/EOC/</w:t>
                </w:r>
              </w:sdtContent>
            </w:sdt>
          </w:p>
          <w:p w:rsidR="006915F0" w:rsidRDefault="00CB46D6" w:rsidP="0090767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2"/>
                <w:id w:val="-871843310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內政部消防署全球資訊網 http://www.nfa.gov.tw/pro/index.php</w:t>
                </w:r>
              </w:sdtContent>
            </w:sdt>
          </w:p>
          <w:p w:rsidR="006915F0" w:rsidRDefault="00CB46D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3"/>
                <w:id w:val="-1592001713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防制學生藥物濫用資源網 http://enc.moe.edu.tw/</w:t>
                </w:r>
              </w:sdtContent>
            </w:sdt>
          </w:p>
          <w:p w:rsidR="006915F0" w:rsidRDefault="00CB46D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4"/>
                <w:id w:val="-2080277478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教育部防制</w:t>
                </w:r>
                <w:proofErr w:type="gramStart"/>
                <w:r w:rsidR="006915F0">
                  <w:rPr>
                    <w:rFonts w:ascii="Gungsuh" w:eastAsia="Gungsuh" w:hAnsi="Gungsuh" w:cs="Gungsuh"/>
                  </w:rPr>
                  <w:t>校園霸凌專區</w:t>
                </w:r>
                <w:proofErr w:type="gramEnd"/>
                <w:r w:rsidR="006915F0">
                  <w:rPr>
                    <w:rFonts w:ascii="Gungsuh" w:eastAsia="Gungsuh" w:hAnsi="Gungsuh" w:cs="Gungsuh"/>
                  </w:rPr>
                  <w:t xml:space="preserve"> https://csrc.edu.tw/bully/index.asp</w:t>
                </w:r>
              </w:sdtContent>
            </w:sdt>
          </w:p>
          <w:p w:rsidR="006915F0" w:rsidRDefault="00CB46D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5"/>
                <w:id w:val="1123656450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環保低碳活動平台 https://greenevent.epa.gov.tw/</w:t>
                </w:r>
              </w:sdtContent>
            </w:sdt>
          </w:p>
          <w:p w:rsidR="006915F0" w:rsidRDefault="00CB46D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6"/>
                <w:id w:val="-718666103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環境e學院 https://eeis.epa.gov.tw/e-school/Index.aspx</w:t>
                </w:r>
              </w:sdtContent>
            </w:sdt>
          </w:p>
          <w:p w:rsidR="006915F0" w:rsidRDefault="00CB46D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7"/>
                <w:id w:val="198359718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品德教育資源網 https://ce.naer.edu.tw/</w:t>
                </w:r>
              </w:sdtContent>
            </w:sdt>
          </w:p>
          <w:p w:rsidR="006915F0" w:rsidRDefault="00CB46D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8"/>
                <w:id w:val="-849490567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監理服務網 https://www.mvdis.gov.tw/</w:t>
                </w:r>
              </w:sdtContent>
            </w:sdt>
          </w:p>
          <w:p w:rsidR="006915F0" w:rsidRDefault="00CB46D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9"/>
                <w:id w:val="-61327507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臺北市稅捐稽徵處 https://tpctax.gov.taipei/</w:t>
                </w:r>
              </w:sdtContent>
            </w:sdt>
          </w:p>
          <w:p w:rsidR="006915F0" w:rsidRDefault="006915F0" w:rsidP="00907677">
            <w:pPr>
              <w:jc w:val="both"/>
              <w:rPr>
                <w:rFonts w:ascii="Times New Roman" w:eastAsia="Times New Roman" w:hAnsi="Times New Roman"/>
              </w:rPr>
            </w:pPr>
          </w:p>
          <w:p w:rsidR="006915F0" w:rsidRDefault="00CB46D6" w:rsidP="00907677">
            <w:pPr>
              <w:jc w:val="both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0"/>
                <w:id w:val="-1809010268"/>
              </w:sdtPr>
              <w:sdtEndPr/>
              <w:sdtContent>
                <w:r w:rsidR="006915F0">
                  <w:rPr>
                    <w:rFonts w:ascii="Gungsuh" w:eastAsia="Gungsuh" w:hAnsi="Gungsuh" w:cs="Gungsuh"/>
                    <w:b/>
                  </w:rPr>
                  <w:t>全球孩童創意行動挑戰 Design For Change Challenge (DFC 挑戰)相關資料</w:t>
                </w:r>
              </w:sdtContent>
            </w:sdt>
          </w:p>
          <w:p w:rsidR="006915F0" w:rsidRDefault="00CB46D6" w:rsidP="00907677">
            <w:pPr>
              <w:ind w:left="480" w:hanging="480"/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11"/>
                <w:id w:val="1248083213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DFC發起人許芯瑋：讓自己成為世界需要的那種人 / 親子天下 / 1070712</w:t>
                </w:r>
              </w:sdtContent>
            </w:sdt>
          </w:p>
          <w:p w:rsidR="006915F0" w:rsidRDefault="006915F0" w:rsidP="0090767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https://flipedu.parenting.com.tw/article/3653</w:t>
            </w:r>
          </w:p>
          <w:p w:rsidR="006915F0" w:rsidRDefault="00CB46D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12"/>
                <w:id w:val="1805347301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DFC</w:t>
                </w:r>
                <w:proofErr w:type="gramStart"/>
                <w:r w:rsidR="006915F0">
                  <w:rPr>
                    <w:rFonts w:ascii="Gungsuh" w:eastAsia="Gungsuh" w:hAnsi="Gungsuh" w:cs="Gungsuh"/>
                  </w:rPr>
                  <w:t>官網</w:t>
                </w:r>
                <w:proofErr w:type="gramEnd"/>
                <w:r w:rsidR="006915F0">
                  <w:rPr>
                    <w:rFonts w:ascii="Gungsuh" w:eastAsia="Gungsuh" w:hAnsi="Gungsuh" w:cs="Gungsuh"/>
                  </w:rPr>
                  <w:t>：</w:t>
                </w:r>
              </w:sdtContent>
            </w:sdt>
          </w:p>
          <w:p w:rsidR="006915F0" w:rsidRDefault="006915F0" w:rsidP="0090767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https://www.dfctaiwan.org/</w:t>
            </w:r>
          </w:p>
          <w:p w:rsidR="006915F0" w:rsidRDefault="00CB46D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13"/>
                <w:id w:val="-783342966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DFC  Facebook粉絲專頁</w:t>
                </w:r>
              </w:sdtContent>
            </w:sdt>
          </w:p>
          <w:p w:rsidR="006915F0" w:rsidRDefault="006915F0" w:rsidP="0090767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https://www.facebook.com/DesignForChangeTaiwan/</w:t>
            </w:r>
          </w:p>
          <w:p w:rsidR="006915F0" w:rsidRDefault="006915F0" w:rsidP="00907677">
            <w:pPr>
              <w:jc w:val="both"/>
              <w:rPr>
                <w:rFonts w:ascii="Times New Roman" w:eastAsia="Times New Roman" w:hAnsi="Times New Roman"/>
              </w:rPr>
            </w:pPr>
          </w:p>
          <w:p w:rsidR="006915F0" w:rsidRDefault="00CB46D6" w:rsidP="00907677">
            <w:pPr>
              <w:jc w:val="both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4"/>
                <w:id w:val="1598367380"/>
              </w:sdtPr>
              <w:sdtEndPr/>
              <w:sdtContent>
                <w:r w:rsidR="006915F0">
                  <w:rPr>
                    <w:rFonts w:ascii="Gungsuh" w:eastAsia="Gungsuh" w:hAnsi="Gungsuh" w:cs="Gungsuh"/>
                    <w:b/>
                  </w:rPr>
                  <w:t>辯論比賽相關資料</w:t>
                </w:r>
              </w:sdtContent>
            </w:sdt>
          </w:p>
          <w:p w:rsidR="006915F0" w:rsidRDefault="00CB46D6" w:rsidP="00907677">
            <w:pPr>
              <w:ind w:left="480" w:hanging="480"/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15"/>
                <w:id w:val="1464087055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你在大聲什麼啦！如何在辯論中成為真正的贏家。 / TEDX Taipei / Daniel H. Cohen</w:t>
                </w:r>
              </w:sdtContent>
            </w:sdt>
          </w:p>
          <w:p w:rsidR="006915F0" w:rsidRDefault="00CB46D6" w:rsidP="00907677">
            <w:pPr>
              <w:jc w:val="both"/>
              <w:rPr>
                <w:rFonts w:ascii="Times New Roman" w:eastAsia="Times New Roman" w:hAnsi="Times New Roman"/>
              </w:rPr>
            </w:pPr>
            <w:hyperlink r:id="rId9">
              <w:r w:rsidR="006915F0">
                <w:rPr>
                  <w:rFonts w:ascii="Times New Roman" w:eastAsia="Times New Roman" w:hAnsi="Times New Roman"/>
                </w:rPr>
                <w:t>http://tedxtaipei.com/articles/daniel-h-cohen-for-argument-s-sake/</w:t>
              </w:r>
            </w:hyperlink>
          </w:p>
          <w:p w:rsidR="006915F0" w:rsidRDefault="00CB46D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16"/>
                <w:id w:val="-1376461465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奧瑞岡式辯論規則。</w:t>
                </w:r>
              </w:sdtContent>
            </w:sdt>
          </w:p>
          <w:p w:rsidR="006915F0" w:rsidRDefault="00CB46D6" w:rsidP="00907677">
            <w:pPr>
              <w:jc w:val="both"/>
              <w:rPr>
                <w:rFonts w:ascii="Times New Roman" w:eastAsia="Times New Roman" w:hAnsi="Times New Roman"/>
              </w:rPr>
            </w:pPr>
            <w:hyperlink r:id="rId10">
              <w:r w:rsidR="006915F0">
                <w:rPr>
                  <w:rFonts w:ascii="Times New Roman" w:eastAsia="Times New Roman" w:hAnsi="Times New Roman"/>
                </w:rPr>
                <w:t>http://www.deas.ntnu.edu.tw/files/archive/238_9dff21ee.pdf</w:t>
              </w:r>
            </w:hyperlink>
          </w:p>
          <w:p w:rsidR="006915F0" w:rsidRDefault="00CB46D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17"/>
                <w:id w:val="483364824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辯論比賽實例：</w:t>
                </w:r>
              </w:sdtContent>
            </w:sdt>
          </w:p>
          <w:p w:rsidR="006915F0" w:rsidRDefault="00CB46D6" w:rsidP="00907677">
            <w:pPr>
              <w:jc w:val="both"/>
              <w:rPr>
                <w:rFonts w:ascii="Times New Roman" w:eastAsia="Times New Roman" w:hAnsi="Times New Roman"/>
              </w:rPr>
            </w:pPr>
            <w:hyperlink r:id="rId11">
              <w:r w:rsidR="006915F0">
                <w:rPr>
                  <w:rFonts w:ascii="Times New Roman" w:eastAsia="Times New Roman" w:hAnsi="Times New Roman"/>
                </w:rPr>
                <w:t>https://www.youtube.com/watch?v=c3R7liZ50cw</w:t>
              </w:r>
            </w:hyperlink>
            <w:sdt>
              <w:sdtPr>
                <w:tag w:val="goog_rdk_18"/>
                <w:id w:val="-1146739911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 xml:space="preserve"> 正1 質詢 反2</w:t>
                </w:r>
              </w:sdtContent>
            </w:sdt>
          </w:p>
          <w:p w:rsidR="006915F0" w:rsidRDefault="00CB46D6" w:rsidP="00907677">
            <w:pPr>
              <w:jc w:val="both"/>
              <w:rPr>
                <w:rFonts w:ascii="Times New Roman" w:eastAsia="Times New Roman" w:hAnsi="Times New Roman"/>
              </w:rPr>
            </w:pPr>
            <w:hyperlink r:id="rId12">
              <w:r w:rsidR="006915F0">
                <w:rPr>
                  <w:rFonts w:ascii="Times New Roman" w:eastAsia="Times New Roman" w:hAnsi="Times New Roman"/>
                </w:rPr>
                <w:t>https://www.youtube.com/watch?v=-nLItGe9lvo</w:t>
              </w:r>
            </w:hyperlink>
            <w:sdt>
              <w:sdtPr>
                <w:tag w:val="goog_rdk_19"/>
                <w:id w:val="2116086524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 xml:space="preserve"> 正2 質詢 反3</w:t>
                </w:r>
              </w:sdtContent>
            </w:sdt>
          </w:p>
          <w:p w:rsidR="006915F0" w:rsidRDefault="00CB46D6" w:rsidP="00907677">
            <w:pPr>
              <w:jc w:val="both"/>
              <w:rPr>
                <w:rFonts w:ascii="Times New Roman" w:eastAsia="Times New Roman" w:hAnsi="Times New Roman"/>
              </w:rPr>
            </w:pPr>
            <w:hyperlink r:id="rId13">
              <w:r w:rsidR="006915F0">
                <w:rPr>
                  <w:rFonts w:ascii="Times New Roman" w:eastAsia="Times New Roman" w:hAnsi="Times New Roman"/>
                </w:rPr>
                <w:t>https://www.youtube.com/watch?v=pdCNkyGFGvA</w:t>
              </w:r>
            </w:hyperlink>
            <w:sdt>
              <w:sdtPr>
                <w:tag w:val="goog_rdk_20"/>
                <w:id w:val="863332199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 xml:space="preserve"> 反1 質詢 正3</w:t>
                </w:r>
              </w:sdtContent>
            </w:sdt>
          </w:p>
          <w:p w:rsidR="006915F0" w:rsidRDefault="00CB46D6" w:rsidP="00907677">
            <w:pPr>
              <w:jc w:val="both"/>
              <w:rPr>
                <w:rFonts w:ascii="Times New Roman" w:eastAsia="Times New Roman" w:hAnsi="Times New Roman"/>
              </w:rPr>
            </w:pPr>
            <w:hyperlink r:id="rId14">
              <w:r w:rsidR="006915F0">
                <w:rPr>
                  <w:rFonts w:ascii="Times New Roman" w:eastAsia="Times New Roman" w:hAnsi="Times New Roman"/>
                </w:rPr>
                <w:t>https://www.youtube.com/watch?v=m55oq4HdZ5A</w:t>
              </w:r>
            </w:hyperlink>
            <w:sdt>
              <w:sdtPr>
                <w:tag w:val="goog_rdk_21"/>
                <w:id w:val="701980098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 xml:space="preserve"> 正3申論</w:t>
                </w:r>
              </w:sdtContent>
            </w:sdt>
          </w:p>
          <w:p w:rsidR="006915F0" w:rsidRDefault="00CB46D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hyperlink r:id="rId15">
              <w:r w:rsidR="006915F0">
                <w:rPr>
                  <w:rFonts w:ascii="Times New Roman" w:eastAsia="Times New Roman" w:hAnsi="Times New Roman"/>
                  <w:color w:val="000000"/>
                  <w:szCs w:val="24"/>
                </w:rPr>
                <w:t>https://www.youtube.com/watch?v=pvoUlhO_ZRE</w:t>
              </w:r>
            </w:hyperlink>
            <w:sdt>
              <w:sdtPr>
                <w:tag w:val="goog_rdk_22"/>
                <w:id w:val="680700365"/>
              </w:sdtPr>
              <w:sdtEndPr/>
              <w:sdtContent>
                <w:r w:rsidR="006915F0"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反3結辯</w:t>
                </w:r>
              </w:sdtContent>
            </w:sdt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師資來源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跨領域/科目協同教學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內聘教師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：導師、各處室行政人員。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外聘師資：萬芳醫院、監理站、稅捐稽徵處、派出所等</w:t>
            </w:r>
          </w:p>
        </w:tc>
      </w:tr>
      <w:tr w:rsidR="006915F0" w:rsidTr="002111AF">
        <w:tblPrEx>
          <w:tblCellMar>
            <w:left w:w="108" w:type="dxa"/>
            <w:right w:w="108" w:type="dxa"/>
          </w:tblCellMar>
        </w:tblPrEx>
        <w:trPr>
          <w:trHeight w:val="93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備註</w:t>
            </w:r>
          </w:p>
        </w:tc>
        <w:tc>
          <w:tcPr>
            <w:tcW w:w="20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詳細教學進度保留彈性給予講師安排。</w:t>
            </w:r>
          </w:p>
        </w:tc>
      </w:tr>
    </w:tbl>
    <w:p w:rsidR="00974A86" w:rsidRPr="006915F0" w:rsidRDefault="00974A86" w:rsidP="00C76691">
      <w:pPr>
        <w:widowControl/>
        <w:suppressAutoHyphens w:val="0"/>
        <w:autoSpaceDN/>
        <w:textAlignment w:val="auto"/>
        <w:rPr>
          <w:rFonts w:ascii="標楷體" w:eastAsia="標楷體" w:hAnsi="標楷體"/>
        </w:rPr>
      </w:pPr>
    </w:p>
    <w:sectPr w:rsidR="00974A86" w:rsidRPr="006915F0" w:rsidSect="00511BD0">
      <w:pgSz w:w="23811" w:h="16838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D6" w:rsidRDefault="00CB46D6" w:rsidP="0056386C">
      <w:r>
        <w:separator/>
      </w:r>
    </w:p>
  </w:endnote>
  <w:endnote w:type="continuationSeparator" w:id="0">
    <w:p w:rsidR="00CB46D6" w:rsidRDefault="00CB46D6" w:rsidP="0056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D6" w:rsidRDefault="00CB46D6" w:rsidP="0056386C">
      <w:r>
        <w:separator/>
      </w:r>
    </w:p>
  </w:footnote>
  <w:footnote w:type="continuationSeparator" w:id="0">
    <w:p w:rsidR="00CB46D6" w:rsidRDefault="00CB46D6" w:rsidP="0056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C66"/>
    <w:multiLevelType w:val="hybridMultilevel"/>
    <w:tmpl w:val="52A86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703335"/>
    <w:multiLevelType w:val="hybridMultilevel"/>
    <w:tmpl w:val="7F7633D2"/>
    <w:lvl w:ilvl="0" w:tplc="0EE835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8D77F2"/>
    <w:multiLevelType w:val="hybridMultilevel"/>
    <w:tmpl w:val="8EA4B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590C6F"/>
    <w:multiLevelType w:val="hybridMultilevel"/>
    <w:tmpl w:val="79FC5F86"/>
    <w:lvl w:ilvl="0" w:tplc="9430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BE5D73"/>
    <w:multiLevelType w:val="hybridMultilevel"/>
    <w:tmpl w:val="3EC2F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CA1C11"/>
    <w:multiLevelType w:val="hybridMultilevel"/>
    <w:tmpl w:val="2CFC4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9A682D"/>
    <w:multiLevelType w:val="hybridMultilevel"/>
    <w:tmpl w:val="3EC2F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9E38B1"/>
    <w:multiLevelType w:val="hybridMultilevel"/>
    <w:tmpl w:val="4CB061A4"/>
    <w:lvl w:ilvl="0" w:tplc="EDFA5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>
    <w:nsid w:val="4FB87EF3"/>
    <w:multiLevelType w:val="hybridMultilevel"/>
    <w:tmpl w:val="1E94533E"/>
    <w:lvl w:ilvl="0" w:tplc="0409000F">
      <w:start w:val="1"/>
      <w:numFmt w:val="decimal"/>
      <w:lvlText w:val="%1."/>
      <w:lvlJc w:val="left"/>
      <w:pPr>
        <w:ind w:left="6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0">
    <w:nsid w:val="587D700C"/>
    <w:multiLevelType w:val="hybridMultilevel"/>
    <w:tmpl w:val="8F88DD52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5C2F1D"/>
    <w:multiLevelType w:val="hybridMultilevel"/>
    <w:tmpl w:val="52A86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406D82"/>
    <w:multiLevelType w:val="hybridMultilevel"/>
    <w:tmpl w:val="E6D07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5B3DDB"/>
    <w:multiLevelType w:val="hybridMultilevel"/>
    <w:tmpl w:val="2CFC4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691826"/>
    <w:multiLevelType w:val="multilevel"/>
    <w:tmpl w:val="2424C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A47EEB"/>
    <w:multiLevelType w:val="hybridMultilevel"/>
    <w:tmpl w:val="4A16BC46"/>
    <w:lvl w:ilvl="0" w:tplc="FD5C7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603528"/>
    <w:multiLevelType w:val="hybridMultilevel"/>
    <w:tmpl w:val="2CFC4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DEB00C2"/>
    <w:multiLevelType w:val="hybridMultilevel"/>
    <w:tmpl w:val="3EC2F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3"/>
  </w:num>
  <w:num w:numId="8">
    <w:abstractNumId w:val="4"/>
  </w:num>
  <w:num w:numId="9">
    <w:abstractNumId w:val="5"/>
  </w:num>
  <w:num w:numId="10">
    <w:abstractNumId w:val="16"/>
  </w:num>
  <w:num w:numId="11">
    <w:abstractNumId w:val="10"/>
  </w:num>
  <w:num w:numId="12">
    <w:abstractNumId w:val="0"/>
  </w:num>
  <w:num w:numId="13">
    <w:abstractNumId w:val="12"/>
  </w:num>
  <w:num w:numId="14">
    <w:abstractNumId w:val="17"/>
  </w:num>
  <w:num w:numId="15">
    <w:abstractNumId w:val="2"/>
  </w:num>
  <w:num w:numId="16">
    <w:abstractNumId w:val="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CD"/>
    <w:rsid w:val="0002090A"/>
    <w:rsid w:val="000F4061"/>
    <w:rsid w:val="000F51E0"/>
    <w:rsid w:val="0010264F"/>
    <w:rsid w:val="001309D9"/>
    <w:rsid w:val="001516E8"/>
    <w:rsid w:val="0016008C"/>
    <w:rsid w:val="001A22ED"/>
    <w:rsid w:val="001B4688"/>
    <w:rsid w:val="001C1C39"/>
    <w:rsid w:val="001E4634"/>
    <w:rsid w:val="002111AF"/>
    <w:rsid w:val="002342FC"/>
    <w:rsid w:val="00270C1A"/>
    <w:rsid w:val="002D6D95"/>
    <w:rsid w:val="0036267C"/>
    <w:rsid w:val="003D2E71"/>
    <w:rsid w:val="00417A37"/>
    <w:rsid w:val="00447AA5"/>
    <w:rsid w:val="00450B0F"/>
    <w:rsid w:val="00452004"/>
    <w:rsid w:val="004B4B15"/>
    <w:rsid w:val="00511BD0"/>
    <w:rsid w:val="005146D0"/>
    <w:rsid w:val="005174E4"/>
    <w:rsid w:val="005257BC"/>
    <w:rsid w:val="00557B51"/>
    <w:rsid w:val="0056386C"/>
    <w:rsid w:val="005B204A"/>
    <w:rsid w:val="005B2C12"/>
    <w:rsid w:val="005E6345"/>
    <w:rsid w:val="005F34E9"/>
    <w:rsid w:val="006247A4"/>
    <w:rsid w:val="00665A21"/>
    <w:rsid w:val="006849AA"/>
    <w:rsid w:val="006915F0"/>
    <w:rsid w:val="00691F5F"/>
    <w:rsid w:val="006D4866"/>
    <w:rsid w:val="00700CDF"/>
    <w:rsid w:val="00727D3C"/>
    <w:rsid w:val="00731D1F"/>
    <w:rsid w:val="0073591B"/>
    <w:rsid w:val="007554A1"/>
    <w:rsid w:val="00794669"/>
    <w:rsid w:val="007A74C8"/>
    <w:rsid w:val="00810BF6"/>
    <w:rsid w:val="0086666D"/>
    <w:rsid w:val="00866BBD"/>
    <w:rsid w:val="00882C20"/>
    <w:rsid w:val="00974A86"/>
    <w:rsid w:val="00981608"/>
    <w:rsid w:val="009D7665"/>
    <w:rsid w:val="00A30651"/>
    <w:rsid w:val="00A64A12"/>
    <w:rsid w:val="00A94422"/>
    <w:rsid w:val="00B64A86"/>
    <w:rsid w:val="00BE3149"/>
    <w:rsid w:val="00C2440E"/>
    <w:rsid w:val="00C76691"/>
    <w:rsid w:val="00CA5196"/>
    <w:rsid w:val="00CB46D6"/>
    <w:rsid w:val="00D14E18"/>
    <w:rsid w:val="00D17DCD"/>
    <w:rsid w:val="00D25702"/>
    <w:rsid w:val="00DE667D"/>
    <w:rsid w:val="00DF7BE5"/>
    <w:rsid w:val="00E339D0"/>
    <w:rsid w:val="00E56D20"/>
    <w:rsid w:val="00E64B19"/>
    <w:rsid w:val="00E67DBE"/>
    <w:rsid w:val="00EC2FF7"/>
    <w:rsid w:val="00EE53AA"/>
    <w:rsid w:val="00EE5698"/>
    <w:rsid w:val="00F374B3"/>
    <w:rsid w:val="00FE04DE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paragraph" w:styleId="a3">
    <w:name w:val="header"/>
    <w:basedOn w:val="a"/>
    <w:link w:val="a4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7554A1"/>
    <w:pPr>
      <w:ind w:leftChars="200" w:left="480"/>
    </w:pPr>
  </w:style>
  <w:style w:type="paragraph" w:styleId="a8">
    <w:name w:val="Title"/>
    <w:basedOn w:val="a"/>
    <w:next w:val="a"/>
    <w:link w:val="a9"/>
    <w:rsid w:val="00974A86"/>
    <w:pPr>
      <w:keepNext/>
      <w:keepLines/>
      <w:suppressAutoHyphens w:val="0"/>
      <w:autoSpaceDN/>
      <w:spacing w:before="480" w:after="120"/>
      <w:textAlignment w:val="auto"/>
    </w:pPr>
    <w:rPr>
      <w:b/>
      <w:kern w:val="0"/>
      <w:sz w:val="72"/>
      <w:szCs w:val="72"/>
    </w:rPr>
  </w:style>
  <w:style w:type="character" w:customStyle="1" w:styleId="a9">
    <w:name w:val="標題 字元"/>
    <w:basedOn w:val="a0"/>
    <w:link w:val="a8"/>
    <w:rsid w:val="00974A86"/>
    <w:rPr>
      <w:rFonts w:ascii="Calibri" w:eastAsia="新細明體" w:hAnsi="Calibri" w:cs="Times New Roman"/>
      <w:b/>
      <w:kern w:val="0"/>
      <w:sz w:val="72"/>
      <w:szCs w:val="72"/>
    </w:rPr>
  </w:style>
  <w:style w:type="paragraph" w:styleId="aa">
    <w:name w:val="Balloon Text"/>
    <w:basedOn w:val="a"/>
    <w:link w:val="ab"/>
    <w:uiPriority w:val="99"/>
    <w:semiHidden/>
    <w:unhideWhenUsed/>
    <w:rsid w:val="0097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4A86"/>
    <w:rPr>
      <w:rFonts w:asciiTheme="majorHAnsi" w:eastAsiaTheme="majorEastAsia" w:hAnsiTheme="majorHAnsi" w:cstheme="majorBidi"/>
      <w:kern w:val="3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E6345"/>
    <w:pPr>
      <w:suppressAutoHyphens w:val="0"/>
      <w:autoSpaceDE w:val="0"/>
      <w:textAlignment w:val="auto"/>
    </w:pPr>
    <w:rPr>
      <w:rFonts w:ascii="SimSun" w:eastAsia="SimSun" w:hAnsi="SimSun" w:cs="SimSu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paragraph" w:styleId="a3">
    <w:name w:val="header"/>
    <w:basedOn w:val="a"/>
    <w:link w:val="a4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7554A1"/>
    <w:pPr>
      <w:ind w:leftChars="200" w:left="480"/>
    </w:pPr>
  </w:style>
  <w:style w:type="paragraph" w:styleId="a8">
    <w:name w:val="Title"/>
    <w:basedOn w:val="a"/>
    <w:next w:val="a"/>
    <w:link w:val="a9"/>
    <w:rsid w:val="00974A86"/>
    <w:pPr>
      <w:keepNext/>
      <w:keepLines/>
      <w:suppressAutoHyphens w:val="0"/>
      <w:autoSpaceDN/>
      <w:spacing w:before="480" w:after="120"/>
      <w:textAlignment w:val="auto"/>
    </w:pPr>
    <w:rPr>
      <w:b/>
      <w:kern w:val="0"/>
      <w:sz w:val="72"/>
      <w:szCs w:val="72"/>
    </w:rPr>
  </w:style>
  <w:style w:type="character" w:customStyle="1" w:styleId="a9">
    <w:name w:val="標題 字元"/>
    <w:basedOn w:val="a0"/>
    <w:link w:val="a8"/>
    <w:rsid w:val="00974A86"/>
    <w:rPr>
      <w:rFonts w:ascii="Calibri" w:eastAsia="新細明體" w:hAnsi="Calibri" w:cs="Times New Roman"/>
      <w:b/>
      <w:kern w:val="0"/>
      <w:sz w:val="72"/>
      <w:szCs w:val="72"/>
    </w:rPr>
  </w:style>
  <w:style w:type="paragraph" w:styleId="aa">
    <w:name w:val="Balloon Text"/>
    <w:basedOn w:val="a"/>
    <w:link w:val="ab"/>
    <w:uiPriority w:val="99"/>
    <w:semiHidden/>
    <w:unhideWhenUsed/>
    <w:rsid w:val="0097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4A86"/>
    <w:rPr>
      <w:rFonts w:asciiTheme="majorHAnsi" w:eastAsiaTheme="majorEastAsia" w:hAnsiTheme="majorHAnsi" w:cstheme="majorBidi"/>
      <w:kern w:val="3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E6345"/>
    <w:pPr>
      <w:suppressAutoHyphens w:val="0"/>
      <w:autoSpaceDE w:val="0"/>
      <w:textAlignment w:val="auto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pdCNkyGFGv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-nLItGe9lv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3R7liZ50c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pvoUlhO_ZRE" TargetMode="External"/><Relationship Id="rId10" Type="http://schemas.openxmlformats.org/officeDocument/2006/relationships/hyperlink" Target="http://www.deas.ntnu.edu.tw/files/archive/238_9dff21e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dxtaipei.com/articles/daniel-h-cohen-for-argument-s-sake/" TargetMode="External"/><Relationship Id="rId14" Type="http://schemas.openxmlformats.org/officeDocument/2006/relationships/hyperlink" Target="https://www.youtube.com/watch?v=m55oq4HdZ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4E6600-579B-49BA-87E9-E716E3F0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885</Words>
  <Characters>5050</Characters>
  <Application>Microsoft Office Word</Application>
  <DocSecurity>0</DocSecurity>
  <Lines>42</Lines>
  <Paragraphs>11</Paragraphs>
  <ScaleCrop>false</ScaleCrop>
  <Company>HP Inc.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t508許淳超</dc:creator>
  <cp:lastModifiedBy>user</cp:lastModifiedBy>
  <cp:revision>2</cp:revision>
  <dcterms:created xsi:type="dcterms:W3CDTF">2022-06-14T08:52:00Z</dcterms:created>
  <dcterms:modified xsi:type="dcterms:W3CDTF">2022-06-14T08:52:00Z</dcterms:modified>
</cp:coreProperties>
</file>