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290FE0" w:rsidRDefault="003F5D61" w:rsidP="00290FE0">
      <w:pPr>
        <w:widowControl/>
        <w:spacing w:line="480" w:lineRule="auto"/>
        <w:ind w:left="48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290FE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9B6FB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11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學年度領域/科目課程計畫</w:t>
      </w:r>
    </w:p>
    <w:p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20951" w:type="dxa"/>
        <w:jc w:val="center"/>
        <w:tblInd w:w="-5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559"/>
        <w:gridCol w:w="993"/>
        <w:gridCol w:w="3543"/>
        <w:gridCol w:w="2879"/>
        <w:gridCol w:w="2682"/>
        <w:gridCol w:w="1102"/>
        <w:gridCol w:w="1659"/>
        <w:gridCol w:w="3543"/>
        <w:gridCol w:w="1292"/>
      </w:tblGrid>
      <w:tr w:rsidR="003F5D61" w:rsidRPr="003F5D61" w:rsidTr="004072C5">
        <w:trPr>
          <w:trHeight w:val="68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□國語文□英語文□數學■社會(□歷史□地理</w:t>
            </w:r>
            <w:r w:rsidR="002F745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公民與社會)□自然科學(□理化□生物□地球科學)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:rsidTr="004072C5">
        <w:trPr>
          <w:trHeight w:val="85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■7年級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3F5D61" w:rsidRPr="003F5D61" w:rsidRDefault="00AE5F85" w:rsidP="00287C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5B2F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:rsidTr="004072C5">
        <w:trPr>
          <w:trHeight w:val="935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290FE0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9B6F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南</w:t>
            </w:r>
            <w:proofErr w:type="gramStart"/>
            <w:r w:rsidR="009B6F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一</w:t>
            </w:r>
            <w:proofErr w:type="gramEnd"/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290FE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:rsidTr="004072C5">
        <w:trPr>
          <w:trHeight w:val="624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-J-A1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探索自我潛能、自我價值與生命意義，培育合宜的人生觀。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-J-C1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培養道德思辨與實踐能力、尊重人權的態度，具備民主素養、法治觀念、環境倫理以及在地與全球意識，參與社會公益活動。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-J-C2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具備同理與理性溝通的知能與態度，發展與人合作的互動關係。</w:t>
            </w:r>
          </w:p>
          <w:p w:rsidR="009B6FB4" w:rsidRPr="004F4FF4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-J-C3</w:t>
            </w:r>
          </w:p>
          <w:p w:rsidR="00CD766A" w:rsidRDefault="009B6FB4" w:rsidP="009B6FB4"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尊重並欣賞各族群文化的多樣性，了解</w:t>
            </w:r>
            <w:proofErr w:type="gramStart"/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文化間的相互</w:t>
            </w:r>
            <w:proofErr w:type="gramEnd"/>
            <w:r w:rsidRPr="004F4FF4">
              <w:rPr>
                <w:rFonts w:ascii="Times New Roman" w:eastAsia="標楷體" w:hAnsi="Times New Roman" w:cs="Times New Roman" w:hint="eastAsia"/>
                <w:bCs/>
                <w:szCs w:val="24"/>
              </w:rPr>
              <w:t>關聯，以及臺灣與國際社會的互動關係。</w:t>
            </w:r>
          </w:p>
        </w:tc>
      </w:tr>
      <w:tr w:rsidR="009B6FB4" w:rsidRPr="003F5D61" w:rsidTr="004072C5">
        <w:trPr>
          <w:trHeight w:val="4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9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B6FB4" w:rsidRPr="000B19FD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【公民】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認識什麼是人性尊嚴。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了解保障人權就是維護人性尊嚴。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探討為何人權需受到普遍性的保障。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認識生理性別和社會性別，以及因社會性別認知偏差所造成的不平等現象。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探究性別不平等現象所造成的不公平處境，以及造成不公平的原因。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探究政府為打造性別平等環境所制定的相關措施。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認識親屬關係在法律上如何形成。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認識家庭型態，並了解社會的轉變如何使多樣化的家庭型態產生。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認識家庭的功能，並了解社會的轉變所造成的家庭功能轉變。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認識民法中</w:t>
            </w:r>
            <w:proofErr w:type="gramStart"/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配偶間和父母</w:t>
            </w:r>
            <w:proofErr w:type="gramEnd"/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與</w:t>
            </w:r>
            <w:proofErr w:type="gramStart"/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子女間的權利</w:t>
            </w:r>
            <w:proofErr w:type="gramEnd"/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義務。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探討家務勞動的分擔對家庭成員個人發展與社會參與的影響。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了解國家如何協助家庭職能的發揮，並認識相關措施。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認識在校園生活中受到保障的權利。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探討校園中解決生活上和公共事務上爭議的方法。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了解如何參與校園公共事務的決策。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認識社區的定義、構成要素及社區參與的概念。</w:t>
            </w:r>
          </w:p>
          <w:p w:rsidR="009B6FB4" w:rsidRPr="000B19FD" w:rsidRDefault="009B6FB4" w:rsidP="009B6FB4">
            <w:pPr>
              <w:pStyle w:val="a7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了解部落是原住民族信仰、文化傳承、政治和生產分配的中心。</w:t>
            </w:r>
          </w:p>
          <w:p w:rsidR="009B6FB4" w:rsidRPr="000B19FD" w:rsidRDefault="009B6FB4" w:rsidP="009B6FB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9FD">
              <w:rPr>
                <w:rFonts w:ascii="Times New Roman" w:eastAsia="標楷體" w:hAnsi="Times New Roman" w:cs="Times New Roman"/>
                <w:bCs/>
                <w:szCs w:val="24"/>
              </w:rPr>
              <w:t>探討部落的危機與訴求，以及政府做出的回應。</w:t>
            </w:r>
          </w:p>
        </w:tc>
      </w:tr>
      <w:tr w:rsidR="009B6FB4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16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:rsidR="009B6FB4" w:rsidRPr="003F5D61" w:rsidRDefault="009B6FB4" w:rsidP="009B6F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:rsidR="009B6FB4" w:rsidRPr="00287C65" w:rsidRDefault="009B6FB4" w:rsidP="009B6FB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11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B4" w:rsidRPr="003F5D61" w:rsidRDefault="009B6FB4" w:rsidP="009B6FB4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16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FB4" w:rsidRPr="003F5D61" w:rsidRDefault="009B6FB4" w:rsidP="009B6F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9B6FB4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6FB4" w:rsidRPr="003F5D61" w:rsidRDefault="009B6FB4" w:rsidP="009B6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FB4" w:rsidRPr="003F5D61" w:rsidRDefault="009B6FB4" w:rsidP="009B6FB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FB4" w:rsidRPr="003F5D61" w:rsidRDefault="009B6FB4" w:rsidP="009B6F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9B6FB4" w:rsidRPr="003F5D61" w:rsidRDefault="009B6FB4" w:rsidP="009B6F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6663" w:type="dxa"/>
            <w:gridSpan w:val="3"/>
            <w:vAlign w:val="center"/>
          </w:tcPr>
          <w:p w:rsidR="009B6FB4" w:rsidRDefault="009B6FB4" w:rsidP="009B6F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9B6FB4" w:rsidRPr="003F5D61" w:rsidRDefault="009B6FB4" w:rsidP="009B6FB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6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FB4" w:rsidRPr="003F5D61" w:rsidRDefault="009B6FB4" w:rsidP="009B6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FB4" w:rsidRPr="003F5D61" w:rsidRDefault="009B6FB4" w:rsidP="009B6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FB4" w:rsidRPr="003F5D61" w:rsidRDefault="009B6FB4" w:rsidP="009B6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031FAD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人性尊嚴與人權保障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F6338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F6338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5F6338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5F6338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031FAD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Ad-Ⅳ-1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為什麼保障人權與維護人性尊嚴有關？</w:t>
            </w:r>
          </w:p>
          <w:p w:rsidR="006E1855" w:rsidRPr="00031FAD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1FAD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1FAD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Db-IV-1</w:t>
            </w:r>
            <w:r w:rsidRPr="00031FAD">
              <w:rPr>
                <w:rFonts w:ascii="Times New Roman" w:eastAsia="標楷體" w:hAnsi="Times New Roman" w:cs="Times New Roman"/>
                <w:szCs w:val="24"/>
              </w:rPr>
              <w:t>個人的基本生活受到保障，和人性尊嚴及選擇自由有什麼關聯？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63AAC" w:rsidRDefault="006E1855" w:rsidP="006E185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人性尊嚴與人權保障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9B6FB4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FB4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9B6FB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B6FB4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為什麼保障人權與維護人性尊嚴有關？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9B6FB4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Db-IV-1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個人的基本生活受到保障，和人性尊嚴及選擇自由有什麼關聯？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AF4D7D" w:rsidRDefault="006E1855" w:rsidP="006E18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63AAC" w:rsidRDefault="006E1855" w:rsidP="006E185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人性尊嚴與人權保障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6FB4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9B6FB4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9B6FB4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為什麼保障人權與維護人性尊嚴有關？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Db-IV-1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個人的基本生活受到保障，和人性尊嚴及選擇自由有什麼關聯？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AF4D7D" w:rsidRDefault="006E1855" w:rsidP="006E18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63AAC" w:rsidRDefault="006E1855" w:rsidP="006E185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性別平權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比較社會現象的多種解釋觀點。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</w:t>
            </w:r>
            <w:proofErr w:type="gramStart"/>
            <w:r w:rsidRPr="00885D33">
              <w:rPr>
                <w:rFonts w:ascii="Times New Roman" w:eastAsia="標楷體" w:hAnsi="Times New Roman" w:cs="Times New Roman"/>
                <w:szCs w:val="24"/>
              </w:rPr>
              <w:t>所說的</w:t>
            </w:r>
            <w:proofErr w:type="gramEnd"/>
            <w:r w:rsidRPr="00885D33">
              <w:rPr>
                <w:rFonts w:ascii="Times New Roman" w:eastAsia="標楷體" w:hAnsi="Times New Roman" w:cs="Times New Roman"/>
                <w:szCs w:val="24"/>
              </w:rPr>
              <w:t>「公不公平」有哪些例子？考量的原理或原則有哪些？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日常生活中，個人或群體可能面臨哪些不公平處境？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Bc-Ⅳ-3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接納自我與尊重他人的性傾向、性別特質與性別認同。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辨識性騷擾、性侵害與</w:t>
            </w:r>
            <w:proofErr w:type="gramStart"/>
            <w:r w:rsidRPr="006E1855">
              <w:rPr>
                <w:rFonts w:ascii="Times New Roman" w:eastAsia="標楷體" w:hAnsi="Times New Roman" w:cs="Times New Roman"/>
                <w:szCs w:val="24"/>
              </w:rPr>
              <w:t>性霸凌</w:t>
            </w:r>
            <w:proofErr w:type="gramEnd"/>
            <w:r w:rsidRPr="006E1855">
              <w:rPr>
                <w:rFonts w:ascii="Times New Roman" w:eastAsia="標楷體" w:hAnsi="Times New Roman" w:cs="Times New Roman"/>
                <w:szCs w:val="24"/>
              </w:rPr>
              <w:t>的樣態，運用資源解決問題。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AF4D7D" w:rsidRDefault="006E1855" w:rsidP="006E18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63AAC" w:rsidRDefault="006E1855" w:rsidP="006E185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性別平權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比較社會現象的多種解釋觀點。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</w:t>
            </w:r>
            <w:proofErr w:type="gramStart"/>
            <w:r w:rsidRPr="00885D33">
              <w:rPr>
                <w:rFonts w:ascii="Times New Roman" w:eastAsia="標楷體" w:hAnsi="Times New Roman" w:cs="Times New Roman"/>
                <w:szCs w:val="24"/>
              </w:rPr>
              <w:t>所說的</w:t>
            </w:r>
            <w:proofErr w:type="gramEnd"/>
            <w:r w:rsidRPr="00885D33">
              <w:rPr>
                <w:rFonts w:ascii="Times New Roman" w:eastAsia="標楷體" w:hAnsi="Times New Roman" w:cs="Times New Roman"/>
                <w:szCs w:val="24"/>
              </w:rPr>
              <w:t>「公不公平」有哪些例子？考量的原理或原則有哪些？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日常生活中，個人或群體可能面臨哪些不公平處境？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Bc-Ⅳ-3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接納自我與尊重他人的性傾向、性別特質與性別認同。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辨識性騷擾、性侵害與</w:t>
            </w:r>
            <w:proofErr w:type="gramStart"/>
            <w:r w:rsidRPr="006E1855">
              <w:rPr>
                <w:rFonts w:ascii="Times New Roman" w:eastAsia="標楷體" w:hAnsi="Times New Roman" w:cs="Times New Roman"/>
                <w:szCs w:val="24"/>
              </w:rPr>
              <w:t>性霸凌</w:t>
            </w:r>
            <w:proofErr w:type="gramEnd"/>
            <w:r w:rsidRPr="006E1855">
              <w:rPr>
                <w:rFonts w:ascii="Times New Roman" w:eastAsia="標楷體" w:hAnsi="Times New Roman" w:cs="Times New Roman"/>
                <w:szCs w:val="24"/>
              </w:rPr>
              <w:t>的樣態，運用資源解決問題。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AF4D7D" w:rsidRDefault="006E1855" w:rsidP="006E18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E185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55" w:rsidRPr="00287C65" w:rsidRDefault="006E1855" w:rsidP="006E185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855" w:rsidRPr="00563AAC" w:rsidRDefault="006E1855" w:rsidP="006E185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563AAC" w:rsidRDefault="006E1855" w:rsidP="006E185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性別平權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  <w:p w:rsidR="006E1855" w:rsidRPr="00885D33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比較社會現象的多種解釋觀點。</w:t>
            </w:r>
          </w:p>
        </w:tc>
        <w:tc>
          <w:tcPr>
            <w:tcW w:w="6663" w:type="dxa"/>
            <w:gridSpan w:val="3"/>
            <w:vAlign w:val="center"/>
          </w:tcPr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</w:t>
            </w:r>
            <w:proofErr w:type="gramStart"/>
            <w:r w:rsidRPr="00885D33">
              <w:rPr>
                <w:rFonts w:ascii="Times New Roman" w:eastAsia="標楷體" w:hAnsi="Times New Roman" w:cs="Times New Roman"/>
                <w:szCs w:val="24"/>
              </w:rPr>
              <w:t>所說的</w:t>
            </w:r>
            <w:proofErr w:type="gramEnd"/>
            <w:r w:rsidRPr="00885D33">
              <w:rPr>
                <w:rFonts w:ascii="Times New Roman" w:eastAsia="標楷體" w:hAnsi="Times New Roman" w:cs="Times New Roman"/>
                <w:szCs w:val="24"/>
              </w:rPr>
              <w:t>「公不公平」有哪些例子？考量的原理或原則有哪些？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日常生活中，個人或群體可能面臨哪些不公平處境？</w:t>
            </w:r>
          </w:p>
          <w:p w:rsidR="006E1855" w:rsidRPr="00885D33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Bc-Ⅳ-3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接納自我與尊重他人的性傾向、性別特質與性別認同。</w:t>
            </w:r>
          </w:p>
          <w:p w:rsidR="006E1855" w:rsidRPr="006E1855" w:rsidRDefault="006E1855" w:rsidP="006E185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辨識性騷擾、性侵害與</w:t>
            </w:r>
            <w:proofErr w:type="gramStart"/>
            <w:r w:rsidRPr="006E1855">
              <w:rPr>
                <w:rFonts w:ascii="Times New Roman" w:eastAsia="標楷體" w:hAnsi="Times New Roman" w:cs="Times New Roman"/>
                <w:szCs w:val="24"/>
              </w:rPr>
              <w:t>性霸凌</w:t>
            </w:r>
            <w:proofErr w:type="gramEnd"/>
            <w:r w:rsidRPr="006E1855">
              <w:rPr>
                <w:rFonts w:ascii="Times New Roman" w:eastAsia="標楷體" w:hAnsi="Times New Roman" w:cs="Times New Roman"/>
                <w:szCs w:val="24"/>
              </w:rPr>
              <w:t>的樣態，運用資源解決問題。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6E1855" w:rsidRPr="006E1855" w:rsidRDefault="006E1855" w:rsidP="006E185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55" w:rsidRPr="00AF4D7D" w:rsidRDefault="006E1855" w:rsidP="006E18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400A56" w:rsidRDefault="00703045" w:rsidP="0070304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段考</w:t>
            </w:r>
            <w:proofErr w:type="gramStart"/>
            <w:r w:rsidRPr="00400A56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  <w:p w:rsidR="00703045" w:rsidRPr="00885D33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1b-Ⅳ-1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比較社會現象的多種解釋觀點。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Ad-IV-2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為什麼人權應超越國籍、種族、族群、區域、文化、性別、性傾向與身心障礙等界限，受到普遍的保障？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</w:t>
            </w:r>
            <w:proofErr w:type="gramStart"/>
            <w:r w:rsidRPr="00885D33">
              <w:rPr>
                <w:rFonts w:ascii="Times New Roman" w:eastAsia="標楷體" w:hAnsi="Times New Roman" w:cs="Times New Roman"/>
                <w:szCs w:val="24"/>
              </w:rPr>
              <w:t>所說的</w:t>
            </w:r>
            <w:proofErr w:type="gramEnd"/>
            <w:r w:rsidRPr="00885D33">
              <w:rPr>
                <w:rFonts w:ascii="Times New Roman" w:eastAsia="標楷體" w:hAnsi="Times New Roman" w:cs="Times New Roman"/>
                <w:szCs w:val="24"/>
              </w:rPr>
              <w:t>「公不公平」有哪些例子？考量的原理或原則有哪些？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Da-Ⅳ-2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日常生活中，個人或群體可能面臨哪些不公平處境？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Bc-Ⅳ-3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社會規範如何隨著時間與空間而變動？臺灣社會之族群、性別、性傾向與身心障礙相關規範如何變動？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接納自我與尊重他人的性傾向、性別特質與性別認同。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辨識性騷擾、性侵害與</w:t>
            </w:r>
            <w:proofErr w:type="gramStart"/>
            <w:r w:rsidRPr="006E1855">
              <w:rPr>
                <w:rFonts w:ascii="Times New Roman" w:eastAsia="標楷體" w:hAnsi="Times New Roman" w:cs="Times New Roman"/>
                <w:szCs w:val="24"/>
              </w:rPr>
              <w:t>性霸凌</w:t>
            </w:r>
            <w:proofErr w:type="gramEnd"/>
            <w:r w:rsidRPr="006E1855">
              <w:rPr>
                <w:rFonts w:ascii="Times New Roman" w:eastAsia="標楷體" w:hAnsi="Times New Roman" w:cs="Times New Roman"/>
                <w:szCs w:val="24"/>
              </w:rPr>
              <w:t>的樣態，運用資源解決問題。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親屬關係與家庭職能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為什麼家庭是基本及重要的社會組織？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Ba-IV-4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為什麼會產生多樣化的家庭型態？家庭職能如何隨著社會變遷而改變？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親屬關係與家庭職能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為什麼家庭是基本及重要的社會組織？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Ba-IV-4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為什麼會產生多樣化的家庭型態？家庭職能如何隨著社會變遷而改變？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親屬關係與家庭職能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為什麼家庭是基本及重要的社會組織？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Ba-IV-4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為什麼會產生多樣化的家庭型態？家庭職能如何隨著社會變遷而改變？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平權的家庭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Ba-IV-5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公權力如何介入以協助建立平權的家庭和發揮家庭職能？</w:t>
            </w:r>
          </w:p>
          <w:p w:rsidR="00703045" w:rsidRPr="00885D33" w:rsidRDefault="00703045" w:rsidP="00703045">
            <w:pPr>
              <w:spacing w:afterLines="50" w:after="18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Cd-Ⅳ-2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家務勞動的分擔如何影響成員的個人發展與社會參與？其中可能蘊含哪些性別不平等的現象？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了解多元家庭型態的性別意涵。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平權的家庭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Ba-IV-5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公權力如何介入以協助建立平權的家庭和發揮家庭職能？</w:t>
            </w:r>
          </w:p>
          <w:p w:rsidR="00703045" w:rsidRPr="00885D33" w:rsidRDefault="00703045" w:rsidP="00703045">
            <w:pPr>
              <w:spacing w:afterLines="50" w:after="18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Cd-Ⅳ-2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家務勞動的分擔如何影響成員的個人發展與社會參與？其中可能蘊含哪些性別不平等的現象？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了解多元家庭型態的性別意涵。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03045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45" w:rsidRPr="00287C65" w:rsidRDefault="00703045" w:rsidP="0070304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045" w:rsidRPr="00563AAC" w:rsidRDefault="00703045" w:rsidP="00703045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563AAC" w:rsidRDefault="00703045" w:rsidP="00703045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平權的家庭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703045" w:rsidRPr="00885D33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Ba-IV-5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公權力如何介入以協助建立平權的家庭和發揮家庭職能？</w:t>
            </w:r>
          </w:p>
          <w:p w:rsidR="00703045" w:rsidRPr="00885D33" w:rsidRDefault="00703045" w:rsidP="00703045">
            <w:pPr>
              <w:spacing w:afterLines="50" w:after="18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Cd-Ⅳ-2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家務勞動的分擔如何影響成員的個人發展與社會參與？其中可能蘊含哪些性別不平等的現象？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703045" w:rsidRPr="006E1855" w:rsidRDefault="00703045" w:rsidP="0070304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了解多元家庭型態的性別意涵。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703045" w:rsidRPr="006E1855" w:rsidRDefault="00703045" w:rsidP="0070304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045" w:rsidRPr="00AF4D7D" w:rsidRDefault="00703045" w:rsidP="0070304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段考</w:t>
            </w:r>
            <w:proofErr w:type="gramStart"/>
            <w:r w:rsidRPr="00400A56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家人間的親屬關係在法律上是如何形成的？親子之間為何互有權利與義務？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Ba-IV-5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公權力如何介入以協助建立平權的家庭和發揮家庭職能？</w:t>
            </w:r>
          </w:p>
          <w:p w:rsidR="00961BAA" w:rsidRPr="00885D33" w:rsidRDefault="00961BAA" w:rsidP="00961BAA">
            <w:pPr>
              <w:spacing w:afterLines="50" w:after="180"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Cd-Ⅳ-2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家務勞動的分擔如何影響成員的個人發展與社會參與？其中可能蘊含哪些性別不平等的現象？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了解多元家庭型態的性別意涵。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  <w:highlight w:val="yellow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校園生活與公共事務參與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Ab-Ⅳ-2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學生們在校園中享有哪些權利？如何在校園生活中實踐公民德性？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日常生活和公共事務中的爭議，為什麼應該以非暴力的方式來解決？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中學生如何參與校園公共事務的決策過程？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AF4D7D" w:rsidRDefault="00961BAA" w:rsidP="00961B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校園生活與公共事務參與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社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發覺生活經驗或社會現象與社會領域內容知識的關係。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1a-Ⅳ-1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Ab-Ⅳ-2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學生們在校園中享有哪些權利？如何在校園生活中實踐公民德性？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Ca-IV-1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日常生活和公共事務中的爭議，為什麼應該以非暴力的方式來解決？</w:t>
            </w:r>
          </w:p>
          <w:p w:rsidR="00961BAA" w:rsidRPr="00885D33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5D33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Ca-IV-3</w:t>
            </w:r>
            <w:r w:rsidRPr="00885D33">
              <w:rPr>
                <w:rFonts w:ascii="Times New Roman" w:eastAsia="標楷體" w:hAnsi="Times New Roman" w:cs="Times New Roman"/>
                <w:szCs w:val="24"/>
              </w:rPr>
              <w:t>中學生如何參與校園公共事務的決策過程？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性別平等教育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認識身體自主權相關議題，維護自己與尊重他人的身體自主權。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J3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檢視家庭、學校、職場中基於性別刻板印象產生的偏見與歧視。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J12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省思與他人的性別權力關係，促進平等與良好的互動。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認識社會中性別、種族與階級的權力結構關係。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人權教育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J1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認識基本人權的意涵，並了解憲法對人權保障的意義。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J4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了解平等、正義的原則，並在生活中實踐。</w:t>
            </w:r>
          </w:p>
          <w:p w:rsidR="00961BAA" w:rsidRPr="006E1855" w:rsidRDefault="00961BAA" w:rsidP="00961BA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855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J5</w:t>
            </w:r>
            <w:r w:rsidRPr="006E1855">
              <w:rPr>
                <w:rFonts w:ascii="Times New Roman" w:eastAsia="標楷體" w:hAnsi="Times New Roman" w:cs="Times New Roman"/>
                <w:szCs w:val="24"/>
              </w:rPr>
              <w:t>了解社會上有不同的群體和文化，尊重並欣賞其差異。</w:t>
            </w:r>
          </w:p>
          <w:p w:rsidR="00961BAA" w:rsidRPr="006E1855" w:rsidRDefault="00961BAA" w:rsidP="00961BAA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AF4D7D" w:rsidRDefault="00961BAA" w:rsidP="00961B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校園生活與公共事務參與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公1a-Ⅳ-1理解公民知識的核心概念。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公Ab-Ⅳ-2學生們在校園中享有哪些權利？如何在校園生活中實踐公民德性？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公Ca-IV-1日常生活和公共事務中的爭議，為什麼應該以非暴力的方式來解決？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公Ca-IV-3中學生如何參與校園公共事務的決策過程？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性別平等教育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性J4認識身體自主權相關議題，維護自己與尊重他人的身體自主權。</w:t>
            </w:r>
          </w:p>
          <w:p w:rsidR="00961BAA" w:rsidRPr="00225F0B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性J3檢視家庭、學校、職場中</w:t>
            </w:r>
            <w:r w:rsidRPr="00225F0B">
              <w:rPr>
                <w:rFonts w:ascii="標楷體" w:eastAsia="標楷體" w:hAnsi="標楷體"/>
                <w:color w:val="000000"/>
              </w:rPr>
              <w:lastRenderedPageBreak/>
              <w:t>基於性別刻板印象產生的偏見與歧視。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性J12省思與他人的性別權力關係，促進平等與良好的互動。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性J14認識社會中性別、種族與階級的權力結構關係。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人權教育</w:t>
            </w:r>
          </w:p>
          <w:p w:rsidR="00961BAA" w:rsidRPr="00225F0B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人J1認識基本人權的意涵，並了解憲法對人權保障的意義。</w:t>
            </w:r>
          </w:p>
          <w:p w:rsidR="00961BAA" w:rsidRPr="00225F0B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人J4了解平等、正義的原則，並在生活中實踐。</w:t>
            </w:r>
          </w:p>
          <w:p w:rsidR="00961BAA" w:rsidRPr="00225F0B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人J5了解社會上有不同的群體和文化，尊重並欣賞其差異。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AF4D7D" w:rsidRDefault="00961BAA" w:rsidP="00961B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563AAC" w:rsidRDefault="00961BAA" w:rsidP="00961B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400A56">
              <w:rPr>
                <w:rFonts w:ascii="Times New Roman" w:eastAsia="標楷體" w:hAnsi="Times New Roman" w:cs="Times New Roman"/>
                <w:szCs w:val="24"/>
              </w:rPr>
              <w:t>單元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00A56">
              <w:rPr>
                <w:rFonts w:ascii="Times New Roman" w:eastAsia="標楷體" w:hAnsi="Times New Roman" w:cs="Times New Roman"/>
                <w:szCs w:val="24"/>
              </w:rPr>
              <w:t>社區與部落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公1a-Ⅳ-1理解公民知識的核心概念。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社3c-Ⅳ-1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聆聽他人意見，表達自我觀點，並能以同理心與他人討論。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公Ba-IV-2在原住民族社會中，部落的意義與重要性是什麼？為什麼？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公Bb-IV-1除了家庭之外，個人還會參與哪些團體？為什麼？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性別平等教育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性J3檢視家庭、學校、職場中基於性別刻板印象產生的偏見與歧視。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性J4認識身體自主權相關議題，維護自己與尊重他人的身體自主權。</w:t>
            </w:r>
          </w:p>
          <w:p w:rsidR="00961BAA" w:rsidRPr="00225F0B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性J12省思與他人的性別權力關係，促進平等與良好的互動。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性J14認識社會中性別、種族與階級的權力結構關係。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海洋教育</w:t>
            </w:r>
          </w:p>
          <w:p w:rsidR="00961BAA" w:rsidRPr="00225F0B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/>
                <w:color w:val="000000"/>
              </w:rPr>
              <w:t>海J11了解海洋民俗信仰與祭典之意義及其與社會發展之關係。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AF4D7D" w:rsidRDefault="00961BAA" w:rsidP="00961B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單元6社區與部落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公1a-Ⅳ-1理解公民知識的核心概念。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社3c-Ⅳ-1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聆聽他人意見，表達自我觀點，並能以同理心與他人討論。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6663" w:type="dxa"/>
            <w:gridSpan w:val="3"/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公Ba-IV-2在原住民族社會中，部落的意義與重要性是什麼？為什麼？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公Bb-IV-1除了家庭之外，個人還會參與哪些團體？為什麼？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性別平等教育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性J3檢視家庭、學校、職場中基於性別刻板印象產生的偏見與歧視。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性J4認識身體自主權相關議題，維護自己與尊重他人的身體自主權。</w:t>
            </w:r>
          </w:p>
          <w:p w:rsidR="00961BAA" w:rsidRPr="001D1D01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性J12省思與他人的性別權力關係，促進平等與良好的互動。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性J14認識社會中性別、種族與階級的權力結構關係。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海洋教育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海J11了解海洋民俗信仰與祭典之意義及其與社會發展之關係。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61BAA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BAA" w:rsidRPr="00287C65" w:rsidRDefault="00961BAA" w:rsidP="00961B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AA" w:rsidRPr="00563AAC" w:rsidRDefault="00961BAA" w:rsidP="00961BAA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563AA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單元6社區與部落</w:t>
            </w:r>
            <w:r w:rsidR="006953A0">
              <w:rPr>
                <w:rFonts w:ascii="標楷體" w:eastAsia="標楷體" w:hAnsi="標楷體"/>
                <w:color w:val="000000"/>
              </w:rPr>
              <w:t>、</w:t>
            </w:r>
            <w:r w:rsidR="006953A0" w:rsidRPr="00400A56">
              <w:rPr>
                <w:rFonts w:ascii="Times New Roman" w:eastAsia="標楷體" w:hAnsi="Times New Roman" w:cs="Times New Roman"/>
                <w:szCs w:val="24"/>
              </w:rPr>
              <w:t>段考</w:t>
            </w:r>
            <w:proofErr w:type="gramStart"/>
            <w:r w:rsidR="006953A0" w:rsidRPr="00400A56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社1a-Ⅳ-1發覺生活經驗或社會現象與社會領域內容知識的關係。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公1a-Ⅳ-1理解公民知識的核心概念。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社3c-Ⅳ-1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聆聽他人意見，表達自我觀點，並能以同理心與他人討論。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社2c-Ⅳ-1從歷史或社會事件，省思自身或所屬群體的文化淵源、處境及自主性。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公Ba-IV-2在原住民族社會中，部落的意義與重要性是什麼？為什麼？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公Bb-IV-1除了家庭之外，個人還會參與哪些團體？為什麼？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性別平等教育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性J3檢視家庭、學校、職場中基於性別刻板印象產生的偏見與歧視。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性J4認識身體自主權相關議題，維護自己與尊重他人的身體自主權。</w:t>
            </w:r>
          </w:p>
          <w:p w:rsidR="00961BAA" w:rsidRPr="001D1D01" w:rsidRDefault="00961BAA" w:rsidP="00961BAA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性J12省思與他人的性別權力關係，促進平等與良好的互動。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性J14認識社會中性別、種族與階級的權力結構關係。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海洋教育</w:t>
            </w:r>
          </w:p>
          <w:p w:rsidR="00961BAA" w:rsidRPr="001D1D01" w:rsidRDefault="00961BAA" w:rsidP="00961BAA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海J11了解海洋民俗信仰與祭典之意義及其與社會發展之關係。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BAA" w:rsidRPr="001D1D01" w:rsidRDefault="00961BAA" w:rsidP="00961BA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Default="001D40BF" w:rsidP="001D40BF"/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559" w:type="dxa"/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單元1公民與公民德性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2c-IV-1 從歷史或社會事件，省思自身或所屬群體的文化淵源、處境及自主性。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  <w:r w:rsidRPr="001D1D0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Aa-IV-1  什麼是公民？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Aa-IV-2  現代公民必須具備哪些基本的德性？為什麼？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單元1公民與公民德性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2c-IV-1 從歷史或社會事件，省思自身或所屬群體的文化淵源、處境及自主性。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  <w:r w:rsidRPr="001D1D0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Aa-IV-1  什麼是公民？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Aa-IV-2  現代公民必須具備哪些基本的德性？為什麼？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單元1公民與公民德性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2c-IV-1 從歷史或社會事件，省思自身或所屬群體的文化淵源、處境及自主性。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  <w:r w:rsidRPr="001D1D0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Aa-IV-1  什麼是公民？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Aa-IV-2  現代公民必須具備哪些基本的德性？為什麼？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單元2志願團體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Bb-IV-1 除了家庭之外，個人還會參與哪些團體？為什麼？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Bb-IV-2 民主社會中的志願結社具有哪些特徵？對公共生活有什麼影響？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J3　探索各種利益可能發生的衝突，並了解如何運用民主審議方式及正當的程序，以形成公共規則，落實平等自由之保障。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單元2志願團體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Bb-IV-1 除了家庭之外，個人還會參與哪些團體？為什麼？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Bb-IV-2 民主社會中的志願結社具有哪些特徵？對公共生活有什麼影響？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J3　探索各種利益可能發生的衝突，並了解如何運用民主審議方式及正當的程序，以形成公共規則，落實平等自由之保障。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單元2志願團體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Bb-IV-1 除了家庭之外，個人還會參與哪些團體？為什麼？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Bb-IV-2 民主社會中的志願結社具有哪些特徵？對公共生活有什麼影響？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J3　探索各種利益可能發生的衝突，並了解如何運用民主審議方式及正當的程序，以形成公共規則，落實平等自由之保障。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段考</w:t>
            </w:r>
            <w:proofErr w:type="gramStart"/>
            <w:r w:rsidRPr="001D1D01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Bb-IV-1 除了家庭之外，個人還會參與哪些團體？為什麼？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Bb-IV-2 民主社會中的志願結社具有哪些特徵？對公共生活有什麼影響？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J3　探索各種利益可能發生的衝突，並了解如何運用民主審議方式及正當的程序，以形成公共規則，落實平等自由之保障。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單元3多元文化與社會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Dc-IV-1 日常生活中，有哪些文化差異的例子？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Dc-IV-2 不同語言與文化之間在哪些情況下會產生位階和不平等的現象？為什麼？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Dc-IV-3 面對文化差異時，為什麼要互相尊重與包容？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單元3多元文化與社會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Dc-IV-1 日常生活中，有哪些文化差異的例子？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Dc-IV-2 不同語言與文化之間在哪些情況下會產生位階和不平等的現象？為什麼？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Dc-IV-3 面對文化差異時，為什麼要互相尊重與包容？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單元3多元文化與社會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Dc-IV-1 日常生活中，有哪些文化差異的例子？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Dc-IV-2 不同語言與文化之間在哪些情況下會產生位階和不平等的現象？為什麼？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Dc-IV-3 面對文化差異時，為什麼要互相尊重與包容？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單元4社會規範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1a-IV-1 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Bc-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為什麼會有社會規範？法律與其他社會規範有什麼不同？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Bc-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-2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日常生活規範與文化有什麼關係？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Bc-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-3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社會規範如何隨著時間與空間而變動？臺灣社會之族群、性別、性傾向與身心障礙相關規範如何變動？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(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部分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)？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單元4社會規範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單元4社會規範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段考</w:t>
            </w:r>
            <w:proofErr w:type="gramStart"/>
            <w:r w:rsidRPr="001D1D01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J3　檢視家庭、學校、職場中基於性別刻板印象產生的偏見與歧視。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性J11　去除性別刻板與性別偏見的情感表達與溝通，具備與他人平等互動的能力。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性J12　省思與他人的性別權力關係，促進平等與良好的互動。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單元5公平正義與勞動參與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1c-IV-1 運用公民知識，提出自己對公共議題的見解。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2b-IV-1 感受個人或不同群體在社會處境中的經歷與情緒，並了解其抉擇。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3a-IV-1 發現不同時空脈絡中的人類生活問題，並進行探究。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Cd-IV-1 為什麼勞動參與是重要的？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Cd-IV-3 為什麼需要立法保障公平的市場勞動參與？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ab/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Da-IV-1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日常生活中</w:t>
            </w:r>
            <w:proofErr w:type="gramStart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所說的</w:t>
            </w:r>
            <w:proofErr w:type="gramEnd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「公不公平」有哪些例子？考量的原理或原則有哪些？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公Da-Ⅳ-2日常生活中，個人或群體可能面臨哪些不公平處境？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J1　接納自我與尊重他人的性傾向、性別特質與性別認同。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海洋教育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海J11　了解海洋民俗信仰與祭典之意義及其與社會發展之關係。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單元5公平正義與勞動參與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1c-IV-1 運用公民知識，提出自己對公共議題的見解。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2b-IV-1 感受個人或不同群體在社會處境中的經歷與情緒，並了解其抉擇。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3a-IV-1 發現不同時空脈絡中的人類生活問題，並進行探究。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Cd-IV-1 為什麼勞動參與是重要的？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Cd-IV-3 為什麼需要立法保障公平的市場勞動參與？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ab/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Da-IV-1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日常生活中</w:t>
            </w:r>
            <w:proofErr w:type="gramStart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所說的</w:t>
            </w:r>
            <w:proofErr w:type="gramEnd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「公不公平」有哪些例子？考量的原理或原則有哪些？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公Da-Ⅳ-2日常生活中，個人或群體可能面臨哪些不公平處境？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J1　接納自我與尊重他人的性傾向、性別特質與性別認同。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海洋教育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海J11　了解海洋民俗信仰與祭典之意義及其與社會發展之關係。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單元5公平正義與勞動參與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1a-IV-1 發覺生活經驗或社會現象與社會領域內容知識的關係。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 1c-IV-1 運用公民知識，提出自己對公共議題的見解。</w:t>
            </w:r>
          </w:p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2b-IV-1 感受個人或不同群體在社會處境中的經歷與情緒，並了解其抉擇。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社 3a-IV-1 發現不同時空脈絡中的人類生活問題，並進行探究。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Cd-IV-1 為什麼勞動參與是重要的？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 Cd-IV-3 為什麼需要立法保障公平的市場勞動參與？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ab/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Da-IV-1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日常生活中</w:t>
            </w:r>
            <w:proofErr w:type="gramStart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所說的</w:t>
            </w:r>
            <w:proofErr w:type="gramEnd"/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「公不公平」有哪些例子？考量的原理或原則有哪些？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公Da-Ⅳ-2日常生活中，個人或群體可能面臨哪些不公平處境？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性 J1　接納自我與尊重他人的性傾向、性別特質與性別認同。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海洋教育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海J11　了解海洋民俗信仰與祭典之意義及其與社會發展之關係。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單元6社會安全中的國家責任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公1a-Ⅳ-1理解公民知識的核心概念。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個人的基本生活受到保障，和人性尊嚴及選擇自由有什麼關聯？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-2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為什麼國家有責任促成個人基本生活的保障？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</w:t>
            </w:r>
            <w:r w:rsidRPr="00225F0B">
              <w:rPr>
                <w:rFonts w:ascii="標楷體" w:eastAsia="標楷體" w:hAnsi="標楷體"/>
                <w:color w:val="000000"/>
              </w:rPr>
              <w:t>Da-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Ⅳ</w:t>
            </w:r>
            <w:r w:rsidRPr="00225F0B">
              <w:rPr>
                <w:rFonts w:ascii="標楷體" w:eastAsia="標楷體" w:hAnsi="標楷體"/>
                <w:color w:val="000000"/>
              </w:rPr>
              <w:t>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3日常生活中，僅依賴個人或團體行善可以促成社會公平正義的實現嗎？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J6　正視社會中的各種歧視，並採取行動來關懷與保護弱勢。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單元6社會安全中的國家責任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公1a-Ⅳ-1理解公民知識的核心概念。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個人的基本生活受到保障，和人性尊嚴及選擇自由有什麼關聯？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-2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為什麼國家有責任促成個人基本生活的保障？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</w:t>
            </w:r>
            <w:r w:rsidRPr="00225F0B">
              <w:rPr>
                <w:rFonts w:ascii="標楷體" w:eastAsia="標楷體" w:hAnsi="標楷體"/>
                <w:color w:val="000000"/>
              </w:rPr>
              <w:t>Da-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Ⅳ</w:t>
            </w:r>
            <w:r w:rsidRPr="00225F0B">
              <w:rPr>
                <w:rFonts w:ascii="標楷體" w:eastAsia="標楷體" w:hAnsi="標楷體"/>
                <w:color w:val="000000"/>
              </w:rPr>
              <w:t>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3日常生活中，僅依賴個人或團體行善可以促成社會公平正義的實現嗎？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J6　正視社會中的各種歧視，並採取行動來關懷與保護弱勢。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6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0BF" w:rsidRPr="00287C65" w:rsidRDefault="001D40BF" w:rsidP="001D40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40BF" w:rsidRDefault="001D40BF" w:rsidP="001D40B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單元6社會安全中的國家責任</w:t>
            </w:r>
            <w:r w:rsidR="006953A0">
              <w:rPr>
                <w:rFonts w:ascii="標楷體" w:eastAsia="標楷體" w:hAnsi="標楷體" w:hint="eastAsia"/>
                <w:color w:val="000000"/>
              </w:rPr>
              <w:t>、</w:t>
            </w:r>
            <w:r w:rsidR="006953A0">
              <w:rPr>
                <w:rFonts w:ascii="標楷體" w:eastAsia="標楷體" w:hAnsi="標楷體" w:hint="eastAsia"/>
                <w:color w:val="000000"/>
              </w:rPr>
              <w:t>段考</w:t>
            </w:r>
            <w:proofErr w:type="gramStart"/>
            <w:r w:rsidR="006953A0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公1a-Ⅳ-1理解公民知識的核心概念。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-1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個人的基本生活受到保障，和人性尊嚴及選擇自由有什麼關聯？</w:t>
            </w:r>
          </w:p>
          <w:p w:rsidR="001D40BF" w:rsidRPr="00225F0B" w:rsidRDefault="001D40BF" w:rsidP="001D40BF">
            <w:pPr>
              <w:pStyle w:val="1-1-1"/>
              <w:spacing w:afterLines="50" w:after="180" w:line="240" w:lineRule="exact"/>
              <w:jc w:val="both"/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</w:pP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公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Db-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Ⅳ</w:t>
            </w:r>
            <w:r w:rsidRPr="00225F0B">
              <w:rPr>
                <w:rFonts w:ascii="標楷體" w:eastAsia="標楷體" w:hAnsi="標楷體" w:cstheme="minorBidi"/>
                <w:color w:val="000000"/>
                <w:kern w:val="2"/>
                <w:szCs w:val="22"/>
              </w:rPr>
              <w:t>-2</w:t>
            </w:r>
            <w:r w:rsidRPr="00225F0B">
              <w:rPr>
                <w:rFonts w:ascii="標楷體" w:eastAsia="標楷體" w:hAnsi="標楷體" w:cstheme="minorBidi" w:hint="eastAsia"/>
                <w:color w:val="000000"/>
                <w:kern w:val="2"/>
                <w:szCs w:val="22"/>
              </w:rPr>
              <w:t>為什麼國家有責任促成個人基本生活的保障？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公</w:t>
            </w:r>
            <w:r w:rsidRPr="00225F0B">
              <w:rPr>
                <w:rFonts w:ascii="標楷體" w:eastAsia="標楷體" w:hAnsi="標楷體"/>
                <w:color w:val="000000"/>
              </w:rPr>
              <w:t>Da-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Ⅳ</w:t>
            </w:r>
            <w:r w:rsidRPr="00225F0B">
              <w:rPr>
                <w:rFonts w:ascii="標楷體" w:eastAsia="標楷體" w:hAnsi="標楷體"/>
                <w:color w:val="000000"/>
              </w:rPr>
              <w:t>-</w:t>
            </w:r>
            <w:r w:rsidRPr="00225F0B">
              <w:rPr>
                <w:rFonts w:ascii="標楷體" w:eastAsia="標楷體" w:hAnsi="標楷體" w:hint="eastAsia"/>
                <w:color w:val="000000"/>
              </w:rPr>
              <w:t>3日常生活中，僅依賴個人或團體行善可以促成社會公平正義的實現嗎？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口頭問答、課堂觀察紀錄、上機實作、參與討論及學習歷程檔案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J4　了解平等、正義的原則，並在生活中實踐。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J5　了解社會上有不同的群體和文化，尊重並欣賞其差異。</w:t>
            </w:r>
          </w:p>
          <w:p w:rsidR="001D40BF" w:rsidRPr="00225F0B" w:rsidRDefault="001D40BF" w:rsidP="001D40B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25F0B">
              <w:rPr>
                <w:rFonts w:ascii="標楷體" w:eastAsia="標楷體" w:hAnsi="標楷體" w:hint="eastAsia"/>
                <w:color w:val="000000"/>
              </w:rPr>
              <w:t>人 J6　正視社會中的各種歧視，並採取行動來關懷與保護弱勢。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0BF" w:rsidRPr="001D1D01" w:rsidRDefault="001D40BF" w:rsidP="001D40BF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D40BF" w:rsidRPr="003F5D61" w:rsidTr="004072C5">
        <w:trPr>
          <w:trHeight w:val="72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1D1D01">
              <w:rPr>
                <w:rFonts w:ascii="標楷體" w:eastAsia="標楷體" w:hAnsi="標楷體" w:hint="eastAsia"/>
                <w:color w:val="000000"/>
              </w:rPr>
              <w:t>教學設施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 w:hint="eastAsia"/>
                <w:color w:val="000000"/>
              </w:rPr>
              <w:t>設備需求</w:t>
            </w:r>
          </w:p>
        </w:tc>
        <w:tc>
          <w:tcPr>
            <w:tcW w:w="19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1.投影機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2.教學圖卡</w:t>
            </w:r>
          </w:p>
          <w:p w:rsidR="001D40BF" w:rsidRPr="001D1D01" w:rsidRDefault="001D40BF" w:rsidP="001D40BF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D1D01">
              <w:rPr>
                <w:rFonts w:ascii="標楷體" w:eastAsia="標楷體" w:hAnsi="標楷體"/>
                <w:color w:val="000000"/>
              </w:rPr>
              <w:t>3.資訊教室</w:t>
            </w:r>
          </w:p>
        </w:tc>
      </w:tr>
      <w:tr w:rsidR="001D40BF" w:rsidRPr="003F5D61" w:rsidTr="004072C5">
        <w:trPr>
          <w:trHeight w:val="72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40BF" w:rsidRPr="003F5D61" w:rsidRDefault="001D40BF" w:rsidP="001D40B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9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0BF" w:rsidRPr="003F5D61" w:rsidRDefault="001D40BF" w:rsidP="001D40B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72897" w:rsidRDefault="00E72897"/>
    <w:p w:rsidR="005D457E" w:rsidRDefault="005D457E"/>
    <w:sectPr w:rsidR="005D457E" w:rsidSect="00290FE0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26" w:rsidRDefault="00442926" w:rsidP="00AE5F85">
      <w:r>
        <w:separator/>
      </w:r>
    </w:p>
  </w:endnote>
  <w:endnote w:type="continuationSeparator" w:id="0">
    <w:p w:rsidR="00442926" w:rsidRDefault="00442926" w:rsidP="00AE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26" w:rsidRDefault="00442926" w:rsidP="00AE5F85">
      <w:r>
        <w:separator/>
      </w:r>
    </w:p>
  </w:footnote>
  <w:footnote w:type="continuationSeparator" w:id="0">
    <w:p w:rsidR="00442926" w:rsidRDefault="00442926" w:rsidP="00AE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CD5"/>
    <w:multiLevelType w:val="hybridMultilevel"/>
    <w:tmpl w:val="F2A42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1369B4"/>
    <w:rsid w:val="001636DE"/>
    <w:rsid w:val="001D1D01"/>
    <w:rsid w:val="001D40BF"/>
    <w:rsid w:val="00225F0B"/>
    <w:rsid w:val="00276C72"/>
    <w:rsid w:val="00287C65"/>
    <w:rsid w:val="00290FE0"/>
    <w:rsid w:val="002C6451"/>
    <w:rsid w:val="002F7457"/>
    <w:rsid w:val="003B7E76"/>
    <w:rsid w:val="003F5D61"/>
    <w:rsid w:val="003F7DA3"/>
    <w:rsid w:val="004072C5"/>
    <w:rsid w:val="00442926"/>
    <w:rsid w:val="005B2FB3"/>
    <w:rsid w:val="005D457E"/>
    <w:rsid w:val="0061555E"/>
    <w:rsid w:val="00662E76"/>
    <w:rsid w:val="006953A0"/>
    <w:rsid w:val="006B0676"/>
    <w:rsid w:val="006E1855"/>
    <w:rsid w:val="006F4965"/>
    <w:rsid w:val="00703045"/>
    <w:rsid w:val="00885D33"/>
    <w:rsid w:val="00924699"/>
    <w:rsid w:val="00961BAA"/>
    <w:rsid w:val="009B6FB4"/>
    <w:rsid w:val="00A074E2"/>
    <w:rsid w:val="00A44809"/>
    <w:rsid w:val="00AE5F85"/>
    <w:rsid w:val="00B43A8E"/>
    <w:rsid w:val="00B82425"/>
    <w:rsid w:val="00BB5A8B"/>
    <w:rsid w:val="00C37AC1"/>
    <w:rsid w:val="00C91A25"/>
    <w:rsid w:val="00CD4757"/>
    <w:rsid w:val="00CD766A"/>
    <w:rsid w:val="00CF3B58"/>
    <w:rsid w:val="00CF7735"/>
    <w:rsid w:val="00DB7FDF"/>
    <w:rsid w:val="00DE3589"/>
    <w:rsid w:val="00E06569"/>
    <w:rsid w:val="00E310E5"/>
    <w:rsid w:val="00E72897"/>
    <w:rsid w:val="00E80C05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F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F85"/>
    <w:rPr>
      <w:sz w:val="20"/>
      <w:szCs w:val="20"/>
    </w:rPr>
  </w:style>
  <w:style w:type="paragraph" w:styleId="a7">
    <w:name w:val="List Paragraph"/>
    <w:basedOn w:val="a"/>
    <w:uiPriority w:val="34"/>
    <w:qFormat/>
    <w:rsid w:val="009B6FB4"/>
    <w:pPr>
      <w:spacing w:line="300" w:lineRule="auto"/>
      <w:ind w:leftChars="200" w:left="480" w:hangingChars="100" w:hanging="100"/>
    </w:pPr>
  </w:style>
  <w:style w:type="paragraph" w:customStyle="1" w:styleId="1-1-1">
    <w:name w:val="1-1-1"/>
    <w:basedOn w:val="a"/>
    <w:rsid w:val="00225F0B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F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F85"/>
    <w:rPr>
      <w:sz w:val="20"/>
      <w:szCs w:val="20"/>
    </w:rPr>
  </w:style>
  <w:style w:type="paragraph" w:styleId="a7">
    <w:name w:val="List Paragraph"/>
    <w:basedOn w:val="a"/>
    <w:uiPriority w:val="34"/>
    <w:qFormat/>
    <w:rsid w:val="009B6FB4"/>
    <w:pPr>
      <w:spacing w:line="300" w:lineRule="auto"/>
      <w:ind w:leftChars="200" w:left="480" w:hangingChars="100" w:hanging="100"/>
    </w:pPr>
  </w:style>
  <w:style w:type="paragraph" w:customStyle="1" w:styleId="1-1-1">
    <w:name w:val="1-1-1"/>
    <w:basedOn w:val="a"/>
    <w:rsid w:val="00225F0B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3C4D-499C-456D-8B79-A0B46FA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383505</cp:lastModifiedBy>
  <cp:revision>3</cp:revision>
  <dcterms:created xsi:type="dcterms:W3CDTF">2022-05-11T06:12:00Z</dcterms:created>
  <dcterms:modified xsi:type="dcterms:W3CDTF">2022-05-19T12:40:00Z</dcterms:modified>
</cp:coreProperties>
</file>