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5A" w:rsidRPr="00350507" w:rsidRDefault="0035003F" w:rsidP="001B707E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臺北市</w:t>
      </w:r>
      <w:r w:rsidR="006A028A">
        <w:rPr>
          <w:rFonts w:ascii="標楷體" w:eastAsia="標楷體" w:hAnsi="標楷體" w:cs="標楷體"/>
          <w:b/>
          <w:sz w:val="32"/>
          <w:szCs w:val="28"/>
        </w:rPr>
        <w:t>興福</w:t>
      </w:r>
      <w:r>
        <w:rPr>
          <w:rFonts w:ascii="標楷體" w:eastAsia="標楷體" w:hAnsi="標楷體" w:cs="標楷體"/>
          <w:b/>
          <w:sz w:val="32"/>
          <w:szCs w:val="28"/>
        </w:rPr>
        <w:t>國民中學111年度領域/科目課程計畫</w:t>
      </w:r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72EC7" w:rsidRPr="003255DF" w:rsidTr="003D4AB8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23018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□國語文□英語文□數學□社會 (□歷史□地理□公民與社會)□自然科學 (□理化□生物□地球科學)■藝術 (■音樂□視覺藝術□表演藝術)□綜合活動 (□家政□童軍□輔導)□科技 (□資訊科技□生活科技)□健康與體育 (□健康教育□體育)</w:t>
            </w:r>
          </w:p>
        </w:tc>
      </w:tr>
      <w:tr w:rsidR="00872EC7" w:rsidRPr="003255DF" w:rsidTr="003D4AB8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□7年級  □8年級 </w:t>
            </w:r>
            <w:r w:rsidR="006A028A"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9年級</w:t>
            </w:r>
          </w:p>
          <w:p w:rsidR="00872EC7" w:rsidRPr="00872EC7" w:rsidRDefault="006A028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35003F"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上學期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35003F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  <w:r w:rsidR="0035003F" w:rsidRPr="00350507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="0035003F"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(若上下學期均開設者，請均註記)</w:t>
            </w:r>
          </w:p>
        </w:tc>
      </w:tr>
      <w:tr w:rsidR="00872EC7" w:rsidRPr="003255DF" w:rsidTr="003D4AB8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6A028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35003F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35003F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35003F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872EC7" w:rsidRPr="00872EC7" w:rsidRDefault="0035003F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07E" w:rsidRDefault="0035003F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學期內每週1節</w:t>
            </w:r>
          </w:p>
          <w:p w:rsidR="00872EC7" w:rsidRPr="00872EC7" w:rsidRDefault="0035003F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(科目對開請說明，例：家政與童軍科上下學期對開)</w:t>
            </w:r>
          </w:p>
        </w:tc>
      </w:tr>
      <w:tr w:rsidR="00872EC7" w:rsidRPr="00C11A59" w:rsidTr="003D4AB8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藝-J-A1 參與藝術活動，增進美感知能。</w:t>
            </w:r>
          </w:p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藝-J-A3 嘗試規畫與執行藝術活動，因應情境需求發揮創意。</w:t>
            </w:r>
          </w:p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藝-J-B1 應用藝術符號，以表達觀點與風格。</w:t>
            </w:r>
          </w:p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藝-J-B2 思辨科技資訊、媒體與藝術的關係，進行創作與鑑賞。</w:t>
            </w:r>
          </w:p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藝-J-B3 善用多元感官，探索理解藝術與生活的關聯，以展現美感意識。</w:t>
            </w:r>
          </w:p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藝-J-C1 探討藝術活動中社會議題的意義。</w:t>
            </w:r>
          </w:p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藝-J-C2 透過藝術實踐，建立利他與合群的知能，培養團隊合作與溝通協調的能力。</w:t>
            </w:r>
          </w:p>
          <w:p w:rsidR="00D952C7" w:rsidRDefault="0035003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藝-J-C3 理解在地及全球藝術與文化的多元與差異。</w:t>
            </w:r>
          </w:p>
        </w:tc>
      </w:tr>
      <w:tr w:rsidR="00872EC7" w:rsidRPr="000C5E7C" w:rsidTr="003D4AB8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D54F5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3AEA">
              <w:rPr>
                <w:rFonts w:ascii="標楷體" w:eastAsia="標楷體" w:hAnsi="標楷體" w:cs="標楷體"/>
                <w:sz w:val="24"/>
                <w:szCs w:val="24"/>
              </w:rPr>
              <w:t>第五冊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  <w:p w:rsidR="009D54F5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1.透過介紹能理解國民樂派到現代樂派的特色。</w:t>
            </w:r>
          </w:p>
          <w:p w:rsidR="009D54F5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2.欣賞爵士歌曲，體會爵士樂的自由奔放。</w:t>
            </w:r>
          </w:p>
          <w:p w:rsidR="009D54F5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3.運用科技媒體蒐集音樂及相關創作素材，探索音樂創作的樂趣。</w:t>
            </w:r>
          </w:p>
          <w:p w:rsidR="009D54F5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4.認識國內及國際的著名音樂節，嘗試辦理班級音樂節。</w:t>
            </w:r>
          </w:p>
          <w:p w:rsidR="00BF309A" w:rsidRPr="00FE08F5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D59AC">
              <w:rPr>
                <w:rFonts w:ascii="標楷體" w:eastAsia="標楷體" w:hAnsi="標楷體" w:cs="標楷體"/>
                <w:sz w:val="24"/>
                <w:szCs w:val="24"/>
              </w:rPr>
              <w:t>第六冊</w:t>
            </w:r>
            <w:r w:rsidRPr="00FE08F5"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  <w:p w:rsidR="000D6166" w:rsidRPr="00DF56C9" w:rsidRDefault="0035003F" w:rsidP="000D61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56C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分辨非洲、歐洲、拉丁美洲、紐西蘭</w:t>
            </w:r>
            <w:r w:rsidRPr="00DF56C9">
              <w:rPr>
                <w:rFonts w:ascii="標楷體" w:eastAsia="標楷體" w:hAnsi="標楷體" w:cs="標楷體"/>
                <w:sz w:val="24"/>
                <w:szCs w:val="24"/>
              </w:rPr>
              <w:t>的音樂風格。</w:t>
            </w:r>
          </w:p>
          <w:p w:rsidR="000D6166" w:rsidRPr="00DF56C9" w:rsidRDefault="0035003F" w:rsidP="000D61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56C9">
              <w:rPr>
                <w:rFonts w:ascii="標楷體" w:eastAsia="標楷體" w:hAnsi="標楷體" w:cs="標楷體"/>
                <w:sz w:val="24"/>
                <w:szCs w:val="24"/>
              </w:rPr>
              <w:t>2.認識西洋搖滾樂的歷史發展與型態。</w:t>
            </w:r>
          </w:p>
          <w:p w:rsidR="000D6166" w:rsidRPr="00DF56C9" w:rsidRDefault="0035003F" w:rsidP="000D61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56C9">
              <w:rPr>
                <w:rFonts w:ascii="標楷體" w:eastAsia="標楷體" w:hAnsi="標楷體" w:cs="標楷體"/>
                <w:sz w:val="24"/>
                <w:szCs w:val="24"/>
              </w:rPr>
              <w:t>3.認識並欣賞亞洲的傳統與流行音樂。</w:t>
            </w:r>
          </w:p>
          <w:p w:rsidR="000D6166" w:rsidRPr="00DF56C9" w:rsidRDefault="0035003F" w:rsidP="000D616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56C9">
              <w:rPr>
                <w:rFonts w:ascii="標楷體" w:eastAsia="標楷體" w:hAnsi="標楷體" w:cs="標楷體"/>
                <w:sz w:val="24"/>
                <w:szCs w:val="24"/>
              </w:rPr>
              <w:t>4.認識音樂多元展現方式。</w:t>
            </w:r>
          </w:p>
        </w:tc>
      </w:tr>
      <w:tr w:rsidR="00872EC7" w:rsidRPr="003255DF" w:rsidTr="00BF2329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35003F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學習進度週次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72EC7" w:rsidRPr="003255DF" w:rsidTr="00BF2329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9D73E9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9D73E9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9D73E9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9D73E9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9D73E9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1F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第五課從國民到現代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相關音樂語彙，如音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1.發表評量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第五課從國民到現代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2.觀察評量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第五課從國民到現代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第五課從國民到現代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第五課從國民到現代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FA11B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1F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第六課跟著爵士樂搖擺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9D73E9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51191F" w:rsidRDefault="0035003F" w:rsidP="0051191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第六課跟著爵士樂搖擺【第一次評量週】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2.觀察評量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9D73E9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第六課跟著爵士樂搖擺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9D73E9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第六課跟著爵士樂搖擺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9D73E9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第六課跟著爵士樂搖擺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9D73E9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1F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第七課我的青春主題曲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第七課我的青春主題曲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音樂美感原則，如：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2.觀察評量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第七課我的青春主題曲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表現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態度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發表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第七課我的青春主題曲【第二次評量週】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表現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態度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3F785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85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第七課我的青春主題曲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音樂符號與術語、記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487FB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CA37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CA37CC" w:rsidRPr="00C0085D" w:rsidRDefault="0035003F" w:rsidP="00CA37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表現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A37CC" w:rsidRPr="00C0085D" w:rsidRDefault="0035003F" w:rsidP="00CA37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態度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3F785C" w:rsidRPr="00C0085D" w:rsidRDefault="0035003F" w:rsidP="00CA37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85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1F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第八課我們的拾光寶盒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環J4 了解永續發展的意義(環境、社會、與經濟的均衡發展)與原則。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7C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第八課我們的拾光寶盒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D008C6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2.欣賞評量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3.實作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4.表演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5.發表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環J4 了解永續發展的意義(環境、社會、與經濟的均衡發展)與原則。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7C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第八課我們的拾光寶盒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欣賞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發表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表現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環J4 了解永續發展的意義(環境、社會、與經濟的均衡發展)與原則。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7CC" w:rsidRPr="00C0085D" w:rsidRDefault="0035003F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第八課我們的拾光寶盒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B04F8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發表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實作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CA37CC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表現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環J4 了解永續發展的意義(環境、社會、與經濟的均衡發展)與原則。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CC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1F" w:rsidRPr="00C0085D" w:rsidRDefault="0035003F" w:rsidP="006A028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全冊總複習</w:t>
            </w:r>
            <w:r w:rsidR="006A028A" w:rsidRPr="00C0085D">
              <w:rPr>
                <w:rFonts w:ascii="標楷體" w:eastAsia="標楷體" w:hAnsi="標楷體" w:cs="標楷體"/>
                <w:sz w:val="24"/>
                <w:szCs w:val="24"/>
              </w:rPr>
              <w:t>【第三次評量週】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休業式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2.觀察評量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  <w:p w:rsidR="0051191F" w:rsidRPr="00C0085D" w:rsidRDefault="0035003F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人J5 了解社會上有不同的群體和文化，尊重並欣賞其差異。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科E4 體會動手實作的樂趣，並養成正向的科技態度。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環J4 了解永續發展的意義(環境、社會、與經濟的均衡發展)與原則。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  <w:p w:rsidR="0051191F" w:rsidRPr="00C0085D" w:rsidRDefault="0035003F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085D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DA591D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第五課 聽見世界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BD702D" w:rsidRPr="00DA591D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人J4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了解平等、正義的原則，並在生活中實踐。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C66D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</w:t>
            </w:r>
            <w:r w:rsidRPr="001C66D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表演藝術</w:t>
            </w:r>
          </w:p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DA591D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第五課 聽見世界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2.觀察評量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  <w:p w:rsidR="00BD702D" w:rsidRPr="00DA591D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人J4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了解平等、正義的原則，並在生活中實踐。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C66D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3E" w:rsidRPr="00E3155B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BD702D" w:rsidRPr="00DA591D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DA591D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第五課 聽見世界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BD702D" w:rsidRPr="00DA591D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人J4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了解平等、正義的原則，並在生活中實踐。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C66D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9D73E9" w:rsidP="00CB197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E80B3E" w:rsidRPr="00E3155B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BD702D" w:rsidRPr="00DA591D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DA591D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第五課 聽見世界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BD702D" w:rsidRPr="00DA591D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人J4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了解平等、正義的原則，並在生活中實踐。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C66D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3E" w:rsidRPr="00E3155B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BD702D" w:rsidRPr="00DA591D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BD702D" w:rsidRPr="00DA591D" w:rsidRDefault="009D73E9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DA591D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第五課 聽見世界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BD702D" w:rsidRPr="00DA591D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人J4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了解平等、正義的原則，並在生活中實踐。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A13791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C66DD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3E" w:rsidRPr="00E3155B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BD702D" w:rsidRPr="00DA591D" w:rsidRDefault="0035003F" w:rsidP="00E80B3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DA591D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第六課 搖滾教室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BD702D" w:rsidRPr="00DA591D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性E3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公民與社會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DA591D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第六課 搖滾教室</w:t>
            </w:r>
          </w:p>
          <w:p w:rsidR="00BD702D" w:rsidRPr="00BD702D" w:rsidRDefault="009D73E9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BD702D" w:rsidRPr="00DA591D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性E3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DA591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公民與社會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第六課 搖滾教室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性E3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公民與社會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第六課 搖滾教室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8.學習檔案評量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性E3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公民與社會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28A" w:rsidRDefault="0035003F" w:rsidP="00BF309A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第六課 搖滾教室</w:t>
            </w:r>
          </w:p>
          <w:p w:rsidR="00BD702D" w:rsidRPr="00B64947" w:rsidRDefault="006A028A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D702D">
              <w:rPr>
                <w:rFonts w:ascii="標楷體" w:eastAsia="標楷體" w:hAnsi="標楷體" w:cs="標楷體"/>
                <w:sz w:val="24"/>
                <w:szCs w:val="24"/>
              </w:rPr>
              <w:t>【第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r w:rsidRPr="00BD702D">
              <w:rPr>
                <w:rFonts w:ascii="標楷體" w:eastAsia="標楷體" w:hAnsi="標楷體" w:cs="標楷體"/>
                <w:sz w:val="24"/>
                <w:szCs w:val="24"/>
              </w:rPr>
              <w:t>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8.學習檔案評量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性E3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公民與社會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第七課 亞洲音樂視聽室</w:t>
            </w:r>
          </w:p>
          <w:p w:rsidR="00BD702D" w:rsidRPr="00BD702D" w:rsidRDefault="009D73E9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科技領域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第七課 亞洲音樂視聽室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【資訊教育】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資E4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認識常見的資訊科技共創工具的使用方法。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科技領域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第七課 亞洲音樂視聽室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涯J8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工作╱教育環境的類型與現況。</w:t>
            </w:r>
          </w:p>
          <w:p w:rsidR="00D952C7" w:rsidRDefault="00D952C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科技領域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E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56C9">
              <w:rPr>
                <w:rFonts w:ascii="標楷體" w:eastAsia="標楷體" w:hAnsi="標楷體" w:cs="標楷體"/>
                <w:sz w:val="24"/>
                <w:szCs w:val="24"/>
              </w:rPr>
              <w:t>第七課 亞洲音樂視聽室</w:t>
            </w:r>
          </w:p>
          <w:p w:rsidR="00BD702D" w:rsidRPr="00E23D4A" w:rsidRDefault="009D73E9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音P-IV-1 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多J7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探討我族文化與他族文化的關聯性。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科技領域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第八課 我的「藝」想世界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音P-IV-1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 xml:space="preserve">覺察自己的能力與興趣。 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第八課 我的「藝」想世界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2.觀察評量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 xml:space="preserve">覺察自己的能力與興趣。 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第八課 我的「藝」想世界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音樂與跨領域藝術文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 xml:space="preserve">覺察自己的能力與興趣。 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2C7" w:rsidRDefault="0035003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02D" w:rsidRPr="00E3155B" w:rsidRDefault="0035003F" w:rsidP="00BF30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E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第八課 我的「藝」想世界</w:t>
            </w:r>
          </w:p>
          <w:p w:rsidR="00BD702D" w:rsidRPr="00B64947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40C3B">
              <w:rPr>
                <w:rFonts w:ascii="標楷體" w:eastAsia="標楷體" w:hAnsi="標楷體" w:cs="標楷體"/>
                <w:sz w:val="24"/>
                <w:szCs w:val="24"/>
              </w:rPr>
              <w:t>【畢業典禮】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音P-IV-3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BD702D" w:rsidRPr="00E3155B" w:rsidRDefault="0035003F" w:rsidP="00BF30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 xml:space="preserve"> 覺察自己的能力與興趣。 </w:t>
            </w:r>
          </w:p>
          <w:p w:rsidR="00D952C7" w:rsidRDefault="0035003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1A338D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BD702D" w:rsidRPr="00E3155B" w:rsidRDefault="0035003F" w:rsidP="00BF309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:rsidR="00C26E00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E00" w:rsidRPr="00872EC7" w:rsidRDefault="00AC624F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C624F">
              <w:rPr>
                <w:rFonts w:ascii="標楷體" w:eastAsia="標楷體" w:hAnsi="標楷體" w:cs="新細明體" w:hint="eastAsia"/>
                <w:sz w:val="24"/>
                <w:szCs w:val="24"/>
              </w:rPr>
              <w:t>電腦、教學簡報、投影設備、輔助教材。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35003F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00" w:rsidRPr="00872EC7" w:rsidRDefault="009D73E9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:rsidR="00872EC7" w:rsidRPr="00D9075F" w:rsidRDefault="009D73E9" w:rsidP="00D9075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872EC7" w:rsidRPr="00D9075F" w:rsidSect="003D4AB8">
      <w:footerReference w:type="default" r:id="rId9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E9" w:rsidRDefault="009D73E9">
      <w:r>
        <w:separator/>
      </w:r>
    </w:p>
  </w:endnote>
  <w:endnote w:type="continuationSeparator" w:id="0">
    <w:p w:rsidR="009D73E9" w:rsidRDefault="009D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B1" w:rsidRDefault="003500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028A" w:rsidRPr="006A028A">
      <w:rPr>
        <w:noProof/>
        <w:lang w:val="zh-TW"/>
      </w:rPr>
      <w:t>19</w:t>
    </w:r>
    <w:r>
      <w:fldChar w:fldCharType="end"/>
    </w:r>
  </w:p>
  <w:p w:rsidR="009C5A07" w:rsidRDefault="009D73E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E9" w:rsidRDefault="009D73E9">
      <w:r>
        <w:separator/>
      </w:r>
    </w:p>
  </w:footnote>
  <w:footnote w:type="continuationSeparator" w:id="0">
    <w:p w:rsidR="009D73E9" w:rsidRDefault="009D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C7"/>
    <w:rsid w:val="0035003F"/>
    <w:rsid w:val="006A028A"/>
    <w:rsid w:val="009D73E9"/>
    <w:rsid w:val="00AC624F"/>
    <w:rsid w:val="00D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EE17-B289-45FF-987D-32E5377E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3270</Words>
  <Characters>18641</Characters>
  <Application>Microsoft Office Word</Application>
  <DocSecurity>0</DocSecurity>
  <Lines>155</Lines>
  <Paragraphs>43</Paragraphs>
  <ScaleCrop>false</ScaleCrop>
  <Company>HP Inc.</Company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383505</cp:lastModifiedBy>
  <cp:revision>2</cp:revision>
  <dcterms:created xsi:type="dcterms:W3CDTF">2022-05-20T00:09:00Z</dcterms:created>
  <dcterms:modified xsi:type="dcterms:W3CDTF">2022-05-20T00:09:00Z</dcterms:modified>
</cp:coreProperties>
</file>