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F5" w:rsidRDefault="009A7B2F">
      <w:pPr>
        <w:pBdr>
          <w:top w:val="nil"/>
          <w:left w:val="nil"/>
          <w:bottom w:val="nil"/>
          <w:right w:val="nil"/>
          <w:between w:val="nil"/>
        </w:pBdr>
        <w:spacing w:before="208" w:after="208" w:line="400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</w:t>
      </w:r>
      <w:r w:rsidR="009E6162">
        <w:rPr>
          <w:rFonts w:ascii="標楷體" w:eastAsia="標楷體" w:hAnsi="標楷體" w:cs="標楷體" w:hint="eastAsia"/>
          <w:color w:val="000000"/>
          <w:sz w:val="32"/>
          <w:szCs w:val="32"/>
        </w:rPr>
        <w:t>興福國中</w:t>
      </w:r>
      <w:bookmarkStart w:id="1" w:name="_GoBack"/>
      <w:bookmarkEnd w:id="1"/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學年度領域/科目課程計畫</w:t>
      </w:r>
    </w:p>
    <w:tbl>
      <w:tblPr>
        <w:tblStyle w:val="afffff7"/>
        <w:tblW w:w="212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29"/>
        <w:gridCol w:w="1476"/>
        <w:gridCol w:w="2657"/>
        <w:gridCol w:w="4224"/>
        <w:gridCol w:w="2767"/>
        <w:gridCol w:w="3100"/>
        <w:gridCol w:w="1683"/>
        <w:gridCol w:w="2453"/>
        <w:gridCol w:w="2046"/>
      </w:tblGrid>
      <w:tr w:rsidR="006534F5" w:rsidRPr="00D91882" w:rsidTr="00027BA0">
        <w:trPr>
          <w:trHeight w:val="614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3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■本土語文</w:t>
            </w:r>
            <w:r w:rsidRPr="00D91882">
              <w:rPr>
                <w:rFonts w:ascii="Times New Roman" w:eastAsia="標楷體" w:hAnsi="Times New Roman" w:cs="Times New Roman"/>
                <w:szCs w:val="24"/>
              </w:rPr>
              <w:t>——</w:t>
            </w:r>
            <w:r w:rsidRPr="00D91882">
              <w:rPr>
                <w:rFonts w:ascii="Times New Roman" w:eastAsia="標楷體" w:hAnsi="標楷體" w:cs="Times New Roman"/>
                <w:szCs w:val="24"/>
              </w:rPr>
              <w:t>閩南</w:t>
            </w:r>
            <w:r w:rsidRPr="00D91882">
              <w:rPr>
                <w:rFonts w:ascii="標楷體" w:eastAsia="標楷體" w:hAnsi="標楷體" w:hint="eastAsia"/>
                <w:szCs w:val="24"/>
              </w:rPr>
              <w:t>語文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□國語文□英語文□數學□社會(□歷史□地理□公民與社會)□自然科學(□理化□生物□地球科學)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6534F5" w:rsidRPr="00D91882" w:rsidRDefault="009A7B2F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6534F5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D91882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="009A7B2F" w:rsidRPr="00D91882">
              <w:rPr>
                <w:rFonts w:ascii="標楷體" w:eastAsia="標楷體" w:hAnsi="標楷體" w:cs="Times New Roman"/>
                <w:color w:val="000000"/>
              </w:rPr>
              <w:t>7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  □</w:t>
            </w:r>
            <w:r w:rsidR="009A7B2F" w:rsidRPr="00D91882">
              <w:rPr>
                <w:rFonts w:ascii="標楷體" w:eastAsia="標楷體" w:hAnsi="標楷體" w:cs="Times New Roman"/>
                <w:color w:val="000000"/>
              </w:rPr>
              <w:t>8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9A7B2F" w:rsidRPr="00D91882">
              <w:rPr>
                <w:rFonts w:ascii="標楷體" w:eastAsia="標楷體" w:hAnsi="標楷體" w:cs="Times New Roman"/>
                <w:color w:val="000000"/>
              </w:rPr>
              <w:t>9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534F5" w:rsidRPr="00D91882" w:rsidRDefault="00D91882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>上學期</w:t>
            </w:r>
            <w:r w:rsidRPr="00D91882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="009A7B2F" w:rsidRPr="00D91882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9A7B2F" w:rsidRPr="00D91882">
              <w:rPr>
                <w:rFonts w:ascii="標楷體" w:eastAsia="標楷體" w:hAnsi="標楷體" w:cs="PMingLiu"/>
                <w:color w:val="000000"/>
              </w:rPr>
              <w:t>(若上下學期均開設者，請均註記)</w:t>
            </w:r>
          </w:p>
        </w:tc>
      </w:tr>
      <w:tr w:rsidR="00EF4BA9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BA9" w:rsidRPr="00EF4BA9" w:rsidRDefault="00EF4BA9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EF4BA9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6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  <w:szCs w:val="24"/>
              </w:rPr>
              <w:t>■</w:t>
            </w:r>
            <w:r w:rsidRPr="00D91882">
              <w:rPr>
                <w:rFonts w:ascii="標楷體" w:eastAsia="標楷體" w:hAnsi="標楷體" w:cs="標楷體"/>
                <w:color w:val="000000"/>
              </w:rPr>
              <w:t>選用教科書:</w:t>
            </w:r>
            <w:r w:rsidRPr="00D91882">
              <w:rPr>
                <w:rFonts w:ascii="標楷體" w:eastAsia="標楷體" w:hAnsi="標楷體" w:cs="標楷體"/>
                <w:color w:val="000000"/>
                <w:u w:val="single"/>
              </w:rPr>
              <w:t xml:space="preserve">  真平  版           </w:t>
            </w:r>
            <w:r w:rsidRPr="00D91882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□自編教材  (經課發會通過)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BA9" w:rsidRDefault="00EF4B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EF4BA9" w:rsidRPr="00D91882" w:rsidRDefault="00EF4BA9" w:rsidP="00EF4BA9">
            <w:pPr>
              <w:spacing w:line="39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BA9" w:rsidRDefault="00EF4BA9">
            <w:pPr>
              <w:suppressAutoHyphens w:val="0"/>
              <w:rPr>
                <w:rFonts w:ascii="標楷體" w:eastAsia="標楷體" w:hAnsi="標楷體"/>
                <w:szCs w:val="24"/>
              </w:rPr>
            </w:pPr>
          </w:p>
          <w:p w:rsidR="00EF4BA9" w:rsidRPr="00D91882" w:rsidRDefault="00EF4BA9" w:rsidP="00EF4BA9">
            <w:pPr>
              <w:spacing w:line="396" w:lineRule="auto"/>
              <w:rPr>
                <w:rFonts w:ascii="標楷體" w:eastAsia="標楷體" w:hAnsi="標楷體"/>
                <w:szCs w:val="24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學期內每週</w:t>
            </w:r>
            <w:r w:rsidRPr="00D91882">
              <w:rPr>
                <w:rFonts w:ascii="標楷體" w:eastAsia="標楷體" w:hAnsi="標楷體" w:cs="標楷體"/>
                <w:color w:val="000000"/>
                <w:u w:val="single"/>
              </w:rPr>
              <w:t xml:space="preserve">  1 </w:t>
            </w:r>
            <w:r w:rsidRPr="00D91882">
              <w:rPr>
                <w:rFonts w:ascii="標楷體" w:eastAsia="標楷體" w:hAnsi="標楷體" w:cs="標楷體"/>
                <w:color w:val="000000"/>
              </w:rPr>
              <w:t>節(</w:t>
            </w:r>
            <w:r w:rsidRPr="00D91882">
              <w:rPr>
                <w:rFonts w:ascii="標楷體" w:eastAsia="標楷體" w:hAnsi="標楷體" w:cs="PMingLiu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6534F5" w:rsidRPr="00D91882" w:rsidTr="00027BA0">
        <w:trPr>
          <w:trHeight w:val="556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EF4BA9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</w:rPr>
            </w:pPr>
            <w:r w:rsidRPr="00EF4BA9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>閩</w:t>
            </w:r>
            <w:r w:rsidRPr="00EF4BA9">
              <w:rPr>
                <w:rFonts w:ascii="標楷體" w:eastAsia="標楷體" w:hAnsi="標楷體" w:cs="DFYuanStd-W3"/>
                <w:kern w:val="0"/>
                <w:szCs w:val="24"/>
              </w:rPr>
              <w:t>-J-A1</w:t>
            </w: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 xml:space="preserve"> 拓展閩南語文之學習內容，並能透過選擇、分析與運用，感知其精神與文化特色，以增進自我了解。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Cs w:val="24"/>
              </w:rPr>
            </w:pPr>
            <w:r w:rsidRPr="00EF4BA9">
              <w:rPr>
                <w:rFonts w:ascii="標楷體" w:eastAsia="標楷體" w:hAnsi="標楷體" w:hint="eastAsia"/>
                <w:bCs/>
                <w:szCs w:val="24"/>
              </w:rPr>
              <w:t>閩</w:t>
            </w:r>
            <w:r w:rsidRPr="00EF4BA9">
              <w:rPr>
                <w:rFonts w:ascii="標楷體" w:eastAsia="標楷體" w:hAnsi="標楷體"/>
                <w:bCs/>
                <w:szCs w:val="24"/>
              </w:rPr>
              <w:t>-J-A2</w:t>
            </w:r>
            <w:r w:rsidRPr="00EF4BA9">
              <w:rPr>
                <w:rFonts w:ascii="標楷體" w:eastAsia="標楷體" w:hAnsi="標楷體" w:hint="eastAsia"/>
                <w:bCs/>
                <w:szCs w:val="24"/>
              </w:rPr>
              <w:t xml:space="preserve"> 具備理解情境全貌，並做獨立思考與分析的知能，運用適當的策略處理解決生活及生命議題。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>閩</w:t>
            </w:r>
            <w:r w:rsidRPr="00EF4BA9">
              <w:rPr>
                <w:rFonts w:ascii="標楷體" w:eastAsia="標楷體" w:hAnsi="標楷體" w:cs="DFYuanStd-W3"/>
                <w:kern w:val="0"/>
                <w:szCs w:val="24"/>
              </w:rPr>
              <w:t>-J-B1</w:t>
            </w: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 xml:space="preserve"> 具備運用閩南語文表情達意的能力，並能以同理心與他人溝通互動，以運用於家庭、學校與社區之中。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>閩</w:t>
            </w:r>
            <w:r w:rsidRPr="00EF4BA9">
              <w:rPr>
                <w:rFonts w:ascii="標楷體" w:eastAsia="標楷體" w:hAnsi="標楷體" w:cs="DFYuanStd-W3"/>
                <w:kern w:val="0"/>
                <w:szCs w:val="24"/>
              </w:rPr>
              <w:t>-J-B2</w:t>
            </w: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 xml:space="preserve"> 透過資訊及檢索工具，蒐集、整理閩南語文資料，並能分析明辨資訊的正確性，重視資訊倫理，以提升媒體識讀能力。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>閩-J-B3</w:t>
            </w:r>
            <w:r>
              <w:rPr>
                <w:rFonts w:ascii="標楷體" w:eastAsia="標楷體" w:hAnsi="標楷體" w:cs="DFYuanStd-W3" w:hint="eastAsia"/>
                <w:kern w:val="0"/>
                <w:szCs w:val="24"/>
              </w:rPr>
              <w:t xml:space="preserve"> </w:t>
            </w:r>
            <w:r w:rsidRPr="00EF4BA9">
              <w:rPr>
                <w:rFonts w:ascii="標楷體" w:eastAsia="標楷體" w:hAnsi="標楷體" w:cs="DFYuanStd-W3" w:hint="eastAsia"/>
                <w:kern w:val="0"/>
                <w:szCs w:val="24"/>
              </w:rPr>
              <w:t>透過閩南語文進行藝術欣賞，感知音韻之美，了解其中蘊涵的意義，並能體會藝文特色，具備寫作能力。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Cs w:val="24"/>
              </w:rPr>
            </w:pPr>
            <w:r w:rsidRPr="00EF4BA9">
              <w:rPr>
                <w:rFonts w:ascii="標楷體" w:eastAsia="標楷體" w:hAnsi="標楷體" w:hint="eastAsia"/>
                <w:bCs/>
                <w:szCs w:val="24"/>
              </w:rPr>
              <w:t>閩</w:t>
            </w:r>
            <w:r w:rsidRPr="00EF4BA9">
              <w:rPr>
                <w:rFonts w:ascii="標楷體" w:eastAsia="標楷體" w:hAnsi="標楷體"/>
                <w:bCs/>
                <w:szCs w:val="24"/>
              </w:rPr>
              <w:t>-J-C1</w:t>
            </w:r>
            <w:r w:rsidRPr="00EF4BA9">
              <w:rPr>
                <w:rFonts w:ascii="標楷體" w:eastAsia="標楷體" w:hAnsi="標楷體" w:hint="eastAsia"/>
                <w:bCs/>
                <w:szCs w:val="24"/>
              </w:rPr>
              <w:t xml:space="preserve"> 透過閩南語文的學習，具備成為社會公民的意識與責任感，並能關注社會問題與自然生態，主動參與社區活動。</w:t>
            </w:r>
          </w:p>
          <w:p w:rsidR="00EF4BA9" w:rsidRPr="00EF4BA9" w:rsidRDefault="00EF4BA9" w:rsidP="00027BA0">
            <w:pPr>
              <w:autoSpaceDE w:val="0"/>
              <w:autoSpaceDN w:val="0"/>
              <w:adjustRightInd w:val="0"/>
              <w:contextualSpacing/>
              <w:rPr>
                <w:rFonts w:ascii="標楷體" w:eastAsia="標楷體" w:hAnsi="標楷體"/>
                <w:bCs/>
                <w:szCs w:val="24"/>
              </w:rPr>
            </w:pPr>
            <w:r w:rsidRPr="00EF4BA9">
              <w:rPr>
                <w:rFonts w:ascii="標楷體" w:eastAsia="標楷體" w:hAnsi="標楷體" w:hint="eastAsia"/>
                <w:bCs/>
                <w:szCs w:val="24"/>
              </w:rPr>
              <w:t>閩</w:t>
            </w:r>
            <w:r w:rsidRPr="00EF4BA9">
              <w:rPr>
                <w:rFonts w:ascii="標楷體" w:eastAsia="標楷體" w:hAnsi="標楷體"/>
                <w:bCs/>
                <w:szCs w:val="24"/>
              </w:rPr>
              <w:t>-J-C2</w:t>
            </w:r>
            <w:r w:rsidRPr="00EF4BA9">
              <w:rPr>
                <w:rFonts w:ascii="標楷體" w:eastAsia="標楷體" w:hAnsi="標楷體" w:hint="eastAsia"/>
                <w:bCs/>
                <w:szCs w:val="24"/>
              </w:rPr>
              <w:t xml:space="preserve"> 具備利他與合群的知能與態度，並培育相互合作及與人和諧互動的素養。</w:t>
            </w:r>
          </w:p>
          <w:p w:rsidR="00EF4BA9" w:rsidRPr="00EF4BA9" w:rsidRDefault="00EF4BA9" w:rsidP="00027BA0">
            <w:pPr>
              <w:contextualSpacing/>
              <w:rPr>
                <w:rFonts w:ascii="標楷體" w:eastAsia="標楷體" w:hAnsi="標楷體"/>
                <w:bCs/>
                <w:szCs w:val="24"/>
              </w:rPr>
            </w:pPr>
            <w:r w:rsidRPr="00EF4BA9">
              <w:rPr>
                <w:rFonts w:ascii="標楷體" w:eastAsia="標楷體" w:hAnsi="標楷體" w:hint="eastAsia"/>
                <w:bCs/>
                <w:szCs w:val="24"/>
              </w:rPr>
              <w:t>閩</w:t>
            </w:r>
            <w:r w:rsidRPr="00EF4BA9">
              <w:rPr>
                <w:rFonts w:ascii="標楷體" w:eastAsia="標楷體" w:hAnsi="標楷體"/>
                <w:bCs/>
                <w:szCs w:val="24"/>
              </w:rPr>
              <w:t>-J-C3</w:t>
            </w:r>
            <w:r w:rsidRPr="00EF4BA9">
              <w:rPr>
                <w:rFonts w:ascii="標楷體" w:eastAsia="標楷體" w:hAnsi="標楷體" w:hint="eastAsia"/>
                <w:bCs/>
                <w:szCs w:val="24"/>
              </w:rPr>
              <w:t xml:space="preserve"> 透過閩南語文的學習，培養對自我文化的認同，具備順應社會發展、尊重多元文化、關心國際事務之素養。</w:t>
            </w:r>
          </w:p>
        </w:tc>
      </w:tr>
      <w:tr w:rsidR="006534F5" w:rsidRPr="00D91882" w:rsidTr="00027BA0">
        <w:trPr>
          <w:trHeight w:val="429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027BA0" w:rsidRDefault="009A7B2F">
            <w:pPr>
              <w:jc w:val="center"/>
              <w:rPr>
                <w:rFonts w:ascii="標楷體" w:eastAsia="標楷體" w:hAnsi="標楷體" w:cs="標楷體"/>
              </w:rPr>
            </w:pPr>
            <w:r w:rsidRPr="00027BA0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1.能了解課文文章內容，並使用閩南語闡述大意。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2.能正確念讀本課新詞，明瞭其意義，並運用於日常生活中。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3.能分辨漳泉對比方音差，並養成尊重各地方音差的習慣。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4.能正確分辨聲母韻母的差異，並正確拼讀。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5.能運用網路資源學習閩南語、查詢相關資料，並將所學實際使用在生活中。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6.能認知閩南語一詞多義的現象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/>
              </w:rPr>
              <w:t>7.</w:t>
            </w:r>
            <w:r w:rsidRPr="00027BA0">
              <w:rPr>
                <w:rFonts w:ascii="標楷體" w:eastAsia="標楷體" w:hAnsi="標楷體" w:hint="eastAsia"/>
              </w:rPr>
              <w:t>能懂得尊重並接納不同的語言。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8.能領略到正確的表達使用閩南語用字的重要，並學會用閩南語進行溝通。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9.能與同儕合作學習，運用閩南語彼此對話、共同討論，培養在日常生活使用閩南語的習慣。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10.能應用閩南語從事思考、溝通、討論、欣賞和解決問題的能力。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11.能應用閩南語學習知識、擴充生活經驗、認識多元文化，以因應現代化社會的需求。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12.能應用閩南語標音符號、羅馬字及漢字，協助聆聽理解，並運用在口語表達。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13.能從他人的態度、肢體語言與行為，理解對方情緒，並運用適切的溝通方式。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14.能認識不同動作的閩南語說法，並能練習造句。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15.能認識閩南語單位量詞，並了解運用方式。</w:t>
            </w:r>
          </w:p>
          <w:p w:rsid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hint="eastAsia"/>
              </w:rPr>
              <w:t>16.能從課程中注意到臺灣各地的特色，並學會用閩南語適切表達。</w:t>
            </w:r>
          </w:p>
          <w:p w:rsid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</w:p>
          <w:p w:rsid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</w:p>
          <w:p w:rsid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</w:p>
          <w:p w:rsid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6534F5" w:rsidRPr="00D91882" w:rsidTr="00027BA0">
        <w:trPr>
          <w:trHeight w:val="505"/>
          <w:jc w:val="center"/>
        </w:trPr>
        <w:tc>
          <w:tcPr>
            <w:tcW w:w="2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lastRenderedPageBreak/>
              <w:t>學習進度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名稱</w:t>
            </w:r>
          </w:p>
          <w:p w:rsidR="006534F5" w:rsidRPr="00D91882" w:rsidRDefault="009A7B2F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cs="PMingLiu"/>
                <w:color w:val="000000"/>
                <w:sz w:val="16"/>
                <w:szCs w:val="16"/>
              </w:rPr>
              <w:t>可分單元合併數週整合敘寫或依各週次進度敘寫。</w:t>
            </w:r>
          </w:p>
        </w:tc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27BA0" w:rsidRPr="00D91882" w:rsidTr="00027BA0">
        <w:trPr>
          <w:trHeight w:val="697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_heading=h.30j0zll" w:colFirst="0" w:colLast="0"/>
            <w:bookmarkEnd w:id="2"/>
            <w:r w:rsidRPr="00D91882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534F5" w:rsidRPr="00D91882" w:rsidRDefault="009A7B2F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4F5" w:rsidRPr="00D91882" w:rsidRDefault="00653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27BA0" w:rsidRPr="00D91882" w:rsidTr="00027BA0">
        <w:trPr>
          <w:trHeight w:val="989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0"/>
              <w:id w:val="-863904099"/>
            </w:sdtPr>
            <w:sdtEndPr/>
            <w:sdtContent>
              <w:p w:rsidR="00D91882" w:rsidRDefault="00D91882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p>
              <w:p w:rsidR="00D91882" w:rsidRDefault="00D91882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一</w:t>
                </w:r>
              </w:p>
              <w:p w:rsidR="00D91882" w:rsidRDefault="00D91882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學</w:t>
                </w:r>
              </w:p>
              <w:p w:rsidR="00D91882" w:rsidRPr="00D91882" w:rsidRDefault="00D91882">
                <w:pPr>
                  <w:spacing w:line="396" w:lineRule="auto"/>
                  <w:jc w:val="center"/>
                  <w:rPr>
                    <w:rFonts w:ascii="標楷體" w:eastAsia="標楷體" w:hAnsi="標楷體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期</w:t>
                </w:r>
              </w:p>
            </w:sdtContent>
          </w:sdt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0E61B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611349568"/>
              </w:sdtPr>
              <w:sdtEndPr/>
              <w:sdtContent>
                <w:r w:rsidR="00D91882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D91882" w:rsidRPr="00D91882">
              <w:rPr>
                <w:rFonts w:ascii="標楷體" w:eastAsia="標楷體" w:hAnsi="標楷體" w:cs="標楷體" w:hint="eastAsia"/>
                <w:color w:val="000000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1340341763"/>
              </w:sdtPr>
              <w:sdtEndPr/>
              <w:sdtContent>
                <w:r w:rsidR="00D91882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第1課 </w:t>
            </w:r>
            <w:r w:rsidRPr="00027BA0">
              <w:rPr>
                <w:rFonts w:ascii="標楷體" w:eastAsia="標楷體" w:hAnsi="標楷體"/>
                <w:szCs w:val="24"/>
              </w:rPr>
              <w:t>趣味的誤會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能以閩南語口語表達對其他國家、語言及文化的認識與尊重。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應用文體。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3.口語評量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品德教育</w:t>
            </w:r>
            <w:r w:rsidRPr="00027BA0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品J7 同理分享與多元接納。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多J4了解不同群體間如何看待彼此的文化。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323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PMingLiu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 w:rsidP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第</w:t>
            </w:r>
            <w:r w:rsidRPr="00D91882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1882"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第1課 </w:t>
            </w:r>
            <w:r w:rsidRPr="00027BA0">
              <w:rPr>
                <w:rFonts w:ascii="標楷體" w:eastAsia="標楷體" w:hAnsi="標楷體"/>
                <w:szCs w:val="24"/>
              </w:rPr>
              <w:t>趣味的誤會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能蒐集、整理閩南語語音資料，分析資訊的正確性，並重視資訊倫理。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能運用閩南語適切地表情達意，並分享社會參與、團隊合作的經驗。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俗諺典故。</w:t>
            </w:r>
          </w:p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YuanStd-W3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1.多元評量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3.聽寫評量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品J7 同理分享與多元接納。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多J4了解不同群體間如何看待彼此的文化。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0E61B8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15215853"/>
              </w:sdtPr>
              <w:sdtEndPr/>
              <w:sdtContent>
                <w:r w:rsidR="00D91882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D91882" w:rsidRPr="00D91882">
              <w:rPr>
                <w:rFonts w:ascii="標楷體" w:eastAsia="標楷體" w:hAnsi="標楷體" w:cs="標楷體" w:hint="eastAsia"/>
                <w:color w:val="000000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1617863173"/>
              </w:sdtPr>
              <w:sdtEndPr/>
              <w:sdtContent>
                <w:r w:rsidR="00D91882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第1課 </w:t>
            </w:r>
            <w:r w:rsidRPr="00027BA0">
              <w:rPr>
                <w:rFonts w:ascii="標楷體" w:eastAsia="標楷體" w:hAnsi="標楷體"/>
                <w:szCs w:val="24"/>
              </w:rPr>
              <w:t>趣味的誤會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能蒐集、整理閩南語語音資料，分析資訊的正確性，並重視資訊倫理。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lastRenderedPageBreak/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能以閩南語口語表達對其他國家、語言及文化的認識與尊重。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品J7 同理分享與多元接納。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多J4了解不同群體間如何看待彼此的文化。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第2課 </w:t>
            </w:r>
            <w:r w:rsidRPr="00027BA0">
              <w:rPr>
                <w:rFonts w:ascii="標楷體" w:eastAsia="標楷體" w:hAnsi="標楷體"/>
                <w:szCs w:val="24"/>
              </w:rPr>
              <w:t>啥？閩南語嘛有「火星文！」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能蒐集、整理閩南語語音資料，分析資訊的正確性，並重視資訊倫理。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能透過資訊及檢索工具，蒐集、整理與閱讀閩南語文資料，進行多元學科／專業領域知能的發展。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【多元文化教育】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多J1 珍惜並維護我族文化。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家J6 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覺察與實踐青少年在家庭中的角色責任。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第2課 </w:t>
            </w:r>
            <w:r w:rsidRPr="00027BA0">
              <w:rPr>
                <w:rFonts w:ascii="標楷體" w:eastAsia="標楷體" w:hAnsi="標楷體"/>
                <w:szCs w:val="24"/>
              </w:rPr>
              <w:t>啥？閩南語嘛有「火星文！」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能蒐集、整理閩南語語音資料，分析資訊的正確性，並重視資訊倫理。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能運用閩南語適切地表情達意，並分享社會參與、團隊合作的經驗。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能透過資訊及檢索工具，蒐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集、整理與閱讀閩南語文資料，進行多元學科／專業領域知能的發展。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【多元文化教育】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多J1 珍惜並維護我族文化。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家J6 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覺察與實踐青少年在家庭中的角色責任。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一、咱來學母語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第2課 </w:t>
            </w:r>
            <w:r w:rsidRPr="00027BA0">
              <w:rPr>
                <w:rFonts w:ascii="標楷體" w:eastAsia="標楷體" w:hAnsi="標楷體"/>
                <w:szCs w:val="24"/>
              </w:rPr>
              <w:t>啥？閩南語嘛有「火星文！」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能蒐集、整理閩南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能透過資訊及檢索工具，蒐集、整理與閱讀閩南語文資料，進行多元學科／專業領域知能的發展。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【多元文化教育】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多J1 珍惜並維護我族文化。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家J6 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覺察與實踐青少年在家庭中的角色責任。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語文天地</w:t>
            </w:r>
            <w:r w:rsidRPr="00027BA0">
              <w:rPr>
                <w:rFonts w:ascii="標楷體" w:eastAsia="標楷體" w:hAnsi="標楷體" w:hint="eastAsia"/>
                <w:szCs w:val="24"/>
              </w:rPr>
              <w:t>(</w:t>
            </w:r>
            <w:r w:rsidRPr="00027BA0">
              <w:rPr>
                <w:rFonts w:ascii="標楷體" w:eastAsia="標楷體" w:hAnsi="標楷體"/>
                <w:szCs w:val="24"/>
              </w:rPr>
              <w:t>一</w:t>
            </w:r>
            <w:r w:rsidRPr="00027BA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按怎使用教育部《臺灣閩南語常用詞辭典》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能蒐集、整理閩南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2.實作評量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</w:t>
            </w: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第3課 </w:t>
            </w:r>
            <w:r w:rsidRPr="00027BA0">
              <w:rPr>
                <w:rFonts w:ascii="標楷體" w:eastAsia="標楷體" w:hAnsi="標楷體"/>
                <w:szCs w:val="24"/>
              </w:rPr>
              <w:t>人佮獅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立思辨分析與解決生活問題。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環J2 了解人與周遭動物的互動關係，認識動物 需求，並關切動物福利。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家J3 了解人際交往、親密關係的發展，以及溝通與衝突處理。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品J1溝通合作與和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第3課 </w:t>
            </w:r>
            <w:r w:rsidRPr="00027BA0">
              <w:rPr>
                <w:rFonts w:ascii="標楷體" w:eastAsia="標楷體" w:hAnsi="標楷體"/>
                <w:szCs w:val="24"/>
              </w:rPr>
              <w:t>人佮獅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能運用標音符號、羅馬字及漢字閱讀不同文體的閩南語文作品，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5.觀察評量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環J2 了解人與周遭動物的互動關係，認識動物 需求，並關切動物福利。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家J3 了解人際交往、親密關係的發展，以及溝通與衝突處理。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【品德教育】品J1溝通合作與和諧人際關係。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第3課 </w:t>
            </w:r>
            <w:r w:rsidRPr="00027BA0">
              <w:rPr>
                <w:rFonts w:ascii="標楷體" w:eastAsia="標楷體" w:hAnsi="標楷體"/>
                <w:szCs w:val="24"/>
              </w:rPr>
              <w:t>人佮獅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環J2 了解人與周遭動物的互動關係，認識動物 需求，並關切動物福利。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家J3 了解人際交往、親密關係的發展，以及溝通與衝突處理。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【品德教育】品J1溝通合作與和諧人際關係。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第4課 </w:t>
            </w:r>
            <w:r w:rsidRPr="00027BA0">
              <w:rPr>
                <w:rFonts w:ascii="標楷體" w:eastAsia="標楷體" w:hAnsi="標楷體"/>
                <w:szCs w:val="24"/>
              </w:rPr>
              <w:t>蟧蜈佮蜘蛛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能蒐集、整理閩南語語音資料，分析資訊的正確性，並重視資訊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自我覺察。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俗諺典故。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3.多元評量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4.同儕評量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品J5廉潔自持。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品J9知行合一與自我反省。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第4課 </w:t>
            </w:r>
            <w:r w:rsidRPr="00027BA0">
              <w:rPr>
                <w:rFonts w:ascii="標楷體" w:eastAsia="標楷體" w:hAnsi="標楷體"/>
                <w:szCs w:val="24"/>
              </w:rPr>
              <w:t>蟧蜈佮蜘蛛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自我覺察。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4.多元評量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品J5廉潔自持。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品J9知行合一與自我反省。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二、拜動物為師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 xml:space="preserve">第4課 </w:t>
            </w:r>
            <w:r w:rsidRPr="00027BA0">
              <w:rPr>
                <w:rFonts w:ascii="標楷體" w:eastAsia="標楷體" w:hAnsi="標楷體"/>
                <w:szCs w:val="24"/>
              </w:rPr>
              <w:t>蟧蜈佮蜘蛛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能蒐集、整理閩南語語音資料，分析資訊的正確性，並重視資訊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倫理。</w:t>
            </w:r>
          </w:p>
          <w:p w:rsidR="00D91882" w:rsidRPr="00027BA0" w:rsidRDefault="00D91882" w:rsidP="00027BA0">
            <w:pPr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能運用標音符號、羅馬字及漢字閱讀不同文體的閩南語文作品，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能透過資訊及檢索工具，蒐集、整理與閱讀閩南語文資料，進行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多元學科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品J5廉潔自持。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品J9知行合一與自我反省。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77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語文天地</w:t>
            </w:r>
            <w:r w:rsidRPr="00027BA0">
              <w:rPr>
                <w:rFonts w:ascii="標楷體" w:eastAsia="標楷體" w:hAnsi="標楷體" w:hint="eastAsia"/>
                <w:szCs w:val="24"/>
              </w:rPr>
              <w:t>(</w:t>
            </w:r>
            <w:r w:rsidRPr="00027BA0">
              <w:rPr>
                <w:rFonts w:ascii="標楷體" w:eastAsia="標楷體" w:hAnsi="標楷體"/>
                <w:szCs w:val="24"/>
              </w:rPr>
              <w:t>二</w:t>
            </w:r>
            <w:r w:rsidRPr="00027BA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能透過科技媒材蒐集資源，以進行閩南語的口語表達。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rightChars="-21" w:right="-5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027BA0">
              <w:rPr>
                <w:rFonts w:ascii="標楷體" w:eastAsia="標楷體" w:hAnsi="標楷體"/>
                <w:szCs w:val="24"/>
              </w:rPr>
              <w:t>菜市仔學堂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能透過資訊及檢索工具，蒐集、整理與閱讀閩南語文資料，進行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多元學科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【性別平等教育】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性J11 去除性別刻板與性別偏見的情感表達與溝通，具備與他人平等互動的能力。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家J5 了解與家人溝通互動及相互支持的適切方式。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027BA0">
              <w:rPr>
                <w:rFonts w:ascii="標楷體" w:eastAsia="標楷體" w:hAnsi="標楷體"/>
                <w:szCs w:val="24"/>
              </w:rPr>
              <w:t>菜市仔學堂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能聆聽並理解閩南語對話的主題，並思辨其內容。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能透過資訊及檢索工具，蒐集、整理與閱讀閩南語文資料，進行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多元學科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專業領域知能的發展。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社區活動。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數位資源。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Bg-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人權觀念。</w:t>
            </w:r>
          </w:p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Bh-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物產景觀。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2.聽力理解評量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【性別平等教育】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性J11 去除性別刻板與性別偏見的情感表達與溝通，具備與他人平等互動的能力。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家J5 了解與家人溝通互動及相互支持的適切方式。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課 </w:t>
            </w:r>
            <w:r w:rsidRPr="00027BA0">
              <w:rPr>
                <w:rFonts w:ascii="標楷體" w:eastAsia="標楷體" w:hAnsi="標楷體"/>
                <w:szCs w:val="24"/>
              </w:rPr>
              <w:t>菜市仔學堂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能運用閩南語適切地表情達意，並分享社會參與、團隊合作的經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lastRenderedPageBreak/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能透過資訊及檢索工具，蒐集、整理與閱讀閩南語文資料，進行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多元學科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/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專業領域知能的發展。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社區活動。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>Bh-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DFKaiShu-SB-Estd-BF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物產景觀。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【性別平等教育】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性J11 去除性別刻板與性別偏見的情感表達與溝通，具備與他人平等互動的能力。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家J5 了解與家人溝通互動及相互支持的適切方式。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27BA0">
              <w:rPr>
                <w:rFonts w:ascii="標楷體" w:eastAsia="標楷體" w:hAnsi="標楷體"/>
                <w:szCs w:val="24"/>
              </w:rPr>
              <w:t>臭豆腐的滋味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能運用閩南語適切地表情達意，並分享社會參與、團隊合作的經驗。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能運用標音符號、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句型運用。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散文選讀。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數位資源。</w:t>
            </w:r>
          </w:p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J5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了解與家人溝通互動及相互支持的適切方式。</w:t>
            </w:r>
          </w:p>
          <w:p w:rsidR="00D91882" w:rsidRPr="00027BA0" w:rsidRDefault="00D91882" w:rsidP="00027BA0">
            <w:pPr>
              <w:pStyle w:val="Default"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cs="DFYuanStd-W3" w:hint="eastAsia"/>
              </w:rPr>
              <w:t>【人權教育】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27BA0">
              <w:rPr>
                <w:rFonts w:ascii="標楷體" w:eastAsia="標楷體" w:hAnsi="標楷體"/>
                <w:szCs w:val="24"/>
              </w:rPr>
              <w:t>臭豆腐的滋味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能蒐集、整理閩南語語音資料，分析資訊的正確性，並重視資訊倫理。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能聽辨閩南語方音與語詞的差異性，並培養多元文化的精神。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能適切的運用閩南語表達並解決問題。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2-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能運用閩南語適切地表情達意，並分享社會參與、團隊合作的經驗。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能運用標音符號、羅馬字及漢字閱讀不同文體的閩南語文作品，藉此增進自我了解。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能從閩南語文的閱讀中進行獨立思辨分析與解決生活問題。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能透過閱讀閩南語藝文作品及相關資訊，體會作品的意境與美感。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4-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方音差異。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俗諺典故。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 w:firstLineChars="100" w:firstLine="240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Bc-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公民素養。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Be-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數位資源。</w:t>
            </w:r>
          </w:p>
          <w:p w:rsidR="00D91882" w:rsidRPr="00027BA0" w:rsidRDefault="00D91882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Bg-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人權觀念。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3聽寫評量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J5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了解與家人溝通互動及相互支持的適切方式。</w:t>
            </w:r>
          </w:p>
          <w:p w:rsidR="00D91882" w:rsidRPr="00027BA0" w:rsidRDefault="00D91882" w:rsidP="00027BA0">
            <w:pPr>
              <w:pStyle w:val="Default"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cs="DFYuanStd-W3" w:hint="eastAsia"/>
              </w:rPr>
              <w:t>【人權教育】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1882" w:rsidRPr="00D91882" w:rsidRDefault="00D9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1882" w:rsidRPr="00D91882" w:rsidRDefault="00D91882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三、人情世事</w:t>
            </w:r>
          </w:p>
          <w:p w:rsidR="00D91882" w:rsidRPr="00027BA0" w:rsidRDefault="00D91882" w:rsidP="00027BA0">
            <w:pPr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27BA0">
              <w:rPr>
                <w:rFonts w:ascii="標楷體" w:eastAsia="標楷體" w:hAnsi="標楷體"/>
                <w:szCs w:val="24"/>
              </w:rPr>
              <w:t>臭豆腐的滋味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能聽辨生活中以閩南語表達的重要議題，並藉以增進溝通協調。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1-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能蒐集、整理閩南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語語音資料，分析資訊的正確性，並重視資訊倫理。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lastRenderedPageBreak/>
              <w:t>2-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能運用閩南語適切地表情達意，並分享社會參與、團隊合作的經驗。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能運用標音符號、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羅馬字及漢字閱讀不同文體的閩南語文作品，藉此增進自我了解。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TimesNewRomanPSMT"/>
                <w:kern w:val="0"/>
                <w:szCs w:val="24"/>
              </w:rPr>
            </w:pP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3-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TimesNewRomanPSMT" w:hint="eastAsia"/>
                <w:kern w:val="0"/>
                <w:szCs w:val="24"/>
              </w:rPr>
              <w:t>能從閩南語文的閱讀中進行獨立思辨分析與解決生活問題。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羅馬拼音。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Aa-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漢字書寫。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語詞運用。</w:t>
            </w:r>
          </w:p>
          <w:p w:rsidR="00D91882" w:rsidRPr="00027BA0" w:rsidRDefault="00D91882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 w:cs="AdobeMingStd-Light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>Ab-</w:t>
            </w: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Ⅳ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句型運用。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【家庭教育】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 w:cs="DFYuanStd-W3"/>
                <w:kern w:val="0"/>
                <w:szCs w:val="24"/>
              </w:rPr>
            </w:pP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 w:cs="TimesNewRomanPSMT"/>
                <w:kern w:val="0"/>
                <w:szCs w:val="24"/>
              </w:rPr>
              <w:t xml:space="preserve">J5 </w:t>
            </w:r>
            <w:r w:rsidRPr="00027BA0">
              <w:rPr>
                <w:rFonts w:ascii="標楷體" w:eastAsia="標楷體" w:hAnsi="標楷體" w:cs="DFYuanStd-W3" w:hint="eastAsia"/>
                <w:kern w:val="0"/>
                <w:szCs w:val="24"/>
              </w:rPr>
              <w:t>了解與家人溝通互動及相互支持的適切方式。</w:t>
            </w:r>
          </w:p>
          <w:p w:rsidR="00D91882" w:rsidRPr="00027BA0" w:rsidRDefault="00D91882" w:rsidP="00027BA0">
            <w:pPr>
              <w:pStyle w:val="Default"/>
              <w:rPr>
                <w:rFonts w:ascii="標楷體" w:eastAsia="標楷體" w:hAnsi="標楷體"/>
              </w:rPr>
            </w:pPr>
            <w:r w:rsidRPr="00027BA0">
              <w:rPr>
                <w:rFonts w:ascii="標楷體" w:eastAsia="標楷體" w:hAnsi="標楷體" w:cs="DFYuanStd-W3" w:hint="eastAsia"/>
              </w:rPr>
              <w:t>【人權教育】</w:t>
            </w:r>
          </w:p>
          <w:p w:rsidR="00D91882" w:rsidRPr="00027BA0" w:rsidRDefault="00D91882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882" w:rsidRPr="00027BA0" w:rsidRDefault="00D91882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sdt>
            <w:sdtPr>
              <w:rPr>
                <w:rFonts w:ascii="標楷體" w:eastAsia="標楷體" w:hAnsi="標楷體"/>
              </w:rPr>
              <w:tag w:val="goog_rdk_11"/>
              <w:id w:val="72863142"/>
            </w:sdtPr>
            <w:sdtEndPr/>
            <w:sdtContent>
              <w:p w:rsidR="00027BA0" w:rsidRDefault="00027BA0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p>
              <w:p w:rsidR="00027BA0" w:rsidRDefault="00027BA0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二</w:t>
                </w:r>
              </w:p>
              <w:p w:rsidR="00027BA0" w:rsidRDefault="00027BA0">
                <w:pPr>
                  <w:spacing w:line="396" w:lineRule="auto"/>
                  <w:jc w:val="center"/>
                  <w:rPr>
                    <w:rFonts w:ascii="標楷體" w:eastAsia="標楷體" w:hAnsi="標楷體" w:cs="Gungsuh"/>
                    <w:color w:val="000000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學</w:t>
                </w:r>
              </w:p>
              <w:p w:rsidR="00027BA0" w:rsidRPr="00D91882" w:rsidRDefault="00027BA0">
                <w:pPr>
                  <w:spacing w:line="396" w:lineRule="auto"/>
                  <w:jc w:val="center"/>
                  <w:rPr>
                    <w:rFonts w:ascii="標楷體" w:eastAsia="標楷體" w:hAnsi="標楷體"/>
                  </w:rPr>
                </w:pPr>
                <w:r w:rsidRPr="00D91882">
                  <w:rPr>
                    <w:rFonts w:ascii="標楷體" w:eastAsia="標楷體" w:hAnsi="標楷體" w:cs="Gungsuh"/>
                    <w:color w:val="000000"/>
                  </w:rPr>
                  <w:t>期</w:t>
                </w:r>
              </w:p>
            </w:sdtContent>
          </w:sdt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E61B8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2124564"/>
              </w:sdtPr>
              <w:sdtEndPr/>
              <w:sdtContent>
                <w:r w:rsidR="00027BA0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027BA0" w:rsidRPr="00D91882">
              <w:rPr>
                <w:rFonts w:ascii="標楷體" w:eastAsia="標楷體" w:hAnsi="標楷體" w:cs="標楷體" w:hint="eastAsia"/>
                <w:color w:val="000000"/>
              </w:rPr>
              <w:t>1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32124565"/>
              </w:sdtPr>
              <w:sdtEndPr/>
              <w:sdtContent>
                <w:r w:rsidR="00027BA0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1課布袋戲尪仔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1-Ⅳ-1 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1-Ⅳ-2 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1-Ⅳ-5 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2-Ⅳ-1 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2-Ⅳ-2 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3-Ⅳ-1 能運用標音符號、羅馬字及漢字閱讀不同文體的閩南語文作品，藉此增進自我了解。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hint="eastAsia"/>
                <w:szCs w:val="24"/>
              </w:rPr>
              <w:t>Aa-Ⅳ-1 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hint="eastAsia"/>
                <w:szCs w:val="24"/>
              </w:rPr>
              <w:t>Aa-Ⅳ-2 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hint="eastAsia"/>
                <w:szCs w:val="24"/>
              </w:rPr>
              <w:t>Ab-Ⅳ-1 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hint="eastAsia"/>
                <w:szCs w:val="24"/>
              </w:rPr>
              <w:t>Ab-Ⅳ-2 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◎</w:t>
            </w:r>
            <w:r w:rsidRPr="00027BA0">
              <w:rPr>
                <w:rFonts w:ascii="標楷體" w:eastAsia="標楷體" w:hAnsi="標楷體" w:hint="eastAsia"/>
                <w:szCs w:val="24"/>
              </w:rPr>
              <w:t>Ab-Ⅳ-3 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◎Ac-Ⅳ-1 詩歌選讀。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◎Bg-Ⅳ-1 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◎Bg-Ⅳ-2 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口語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第</w:t>
            </w:r>
            <w:r w:rsidRPr="00D91882">
              <w:rPr>
                <w:rFonts w:ascii="標楷體" w:eastAsia="標楷體" w:hAnsi="標楷體" w:cs="標楷體" w:hint="eastAsia"/>
                <w:color w:val="000000"/>
              </w:rPr>
              <w:t>2</w:t>
            </w:r>
            <w:r w:rsidRPr="00D91882"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1課布袋戲尪仔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1-Ⅳ-1 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1-Ⅳ-2 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1-Ⅳ-4 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1-Ⅳ-5 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2-Ⅳ-1 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2-Ⅳ-2 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2-Ⅳ-4 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3-Ⅳ-1 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3-Ⅳ-4 能透過閱讀閩南語藝文作品及相關資訊，體會作品的意境與美感。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3-Ⅳ-5 能透過閩南語文作品的閱讀，理解、尊重不同語言與文化的特色，建立公民意識。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◎Aa-Ⅳ-1 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◎Aa-Ⅳ-2 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◎Ab-Ⅳ-1 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◎Ab-Ⅳ-2 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◎Ab-Ⅳ-3 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◎Ac-Ⅳ-1 詩歌選讀。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◎Bf-Ⅳ-1 表藝創作。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Bf-Ⅳ-2 藝術參與。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◎Bg-Ⅳ-1 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◎Bg-Ⅳ-2 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.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E61B8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32124566"/>
              </w:sdtPr>
              <w:sdtEndPr/>
              <w:sdtContent>
                <w:r w:rsidR="00027BA0" w:rsidRPr="00D91882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  <w:r w:rsidR="00027BA0" w:rsidRPr="00D91882">
              <w:rPr>
                <w:rFonts w:ascii="標楷體" w:eastAsia="標楷體" w:hAnsi="標楷體" w:cs="標楷體" w:hint="eastAsia"/>
                <w:color w:val="000000"/>
              </w:rPr>
              <w:t>3</w:t>
            </w:r>
            <w:sdt>
              <w:sdtPr>
                <w:rPr>
                  <w:rFonts w:ascii="標楷體" w:eastAsia="標楷體" w:hAnsi="標楷體"/>
                </w:rPr>
                <w:tag w:val="goog_rdk_10"/>
                <w:id w:val="32124567"/>
              </w:sdtPr>
              <w:sdtEndPr/>
              <w:sdtContent>
                <w:r w:rsidR="00027BA0" w:rsidRPr="00D91882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</w:sdtContent>
            </w:sdt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1課布袋戲尪仔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1-Ⅳ-1 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1-Ⅳ-2 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1-Ⅳ-3 能蒐集、整理閩南語語音資料，分析資訊的正確性，並重視資訊倫理。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1-Ⅳ-4 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1-Ⅳ-5 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2-Ⅳ-1 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2-Ⅳ-2 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2-Ⅳ-4 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3-Ⅳ-1 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3-Ⅳ-3 能透過資訊及檢索工具，蒐集、整理與閱讀閩南語文資料，進行多元學科／專業領域知能的發展。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3-Ⅳ-4 能透過閱讀閩南語藝文作品及相關資訊，體會作品的意境與美感。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3-Ⅳ-5 能透過閩南語文作品的閱讀，理解、尊重不同語言與文化的特色，建立公民意識。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27BA0">
              <w:rPr>
                <w:rFonts w:ascii="標楷體" w:eastAsia="標楷體" w:hAnsi="標楷體" w:cs="DFKaiShu-SB-Estd-BF" w:hint="eastAsia"/>
                <w:kern w:val="0"/>
                <w:szCs w:val="24"/>
              </w:rPr>
              <w:t>4-Ⅳ-2 能運用科技與資訊媒材，豐富閩南語文的創作型態。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◎Aa-Ⅳ-1 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◎Aa-Ⅳ-2 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◎Ab-Ⅳ-1 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◎Ab-Ⅳ-2 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◎Ab-Ⅳ-3 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◎Ac-Ⅳ-1 詩歌選讀。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◎Be-Ⅳ-1 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◎Be-Ⅳ-2 影音媒材。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◎Bf-Ⅳ-1 表藝創作。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Bf-Ⅳ-2 藝術參與。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◎Bg-Ⅳ-1 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◎Bg-Ⅳ-2 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4.實作評量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2課看戲真趣味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能透過閱讀閩南語藝文作品及相關資訊，體會作品的意境與美感。</w:t>
            </w:r>
          </w:p>
          <w:p w:rsid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散文選讀。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影音媒材。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Bf-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表藝創作。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Bf-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藝術參與。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2課看戲真趣味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能運用閩南語文寫出觀看影音媒材或藝文活動的感想。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散文選讀。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影音媒材。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區域人文。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3.聽寫評量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一、逐家來看戲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2課看戲真趣味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能透過閱讀閩南語藝文作品及相關資訊，體會作品的意境與美感。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散文選讀。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影音媒材。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Bf-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表藝創作。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Bf-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藝術參與。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【人權教育】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人J5 了解社會上有不同的群體和文化，尊重並欣賞其差異。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多元文化教育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多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J1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珍惜並維護我族文化。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語文天地</w:t>
            </w:r>
            <w:r w:rsidRPr="00027BA0">
              <w:rPr>
                <w:rFonts w:ascii="標楷體" w:eastAsia="標楷體" w:hAnsi="標楷體" w:hint="eastAsia"/>
                <w:szCs w:val="24"/>
              </w:rPr>
              <w:t>(</w:t>
            </w:r>
            <w:r w:rsidRPr="00027BA0">
              <w:rPr>
                <w:rFonts w:ascii="標楷體" w:eastAsia="標楷體" w:hAnsi="標楷體"/>
                <w:szCs w:val="24"/>
              </w:rPr>
              <w:t>一</w:t>
            </w:r>
            <w:r w:rsidRPr="00027BA0">
              <w:rPr>
                <w:rFonts w:ascii="標楷體" w:eastAsia="標楷體" w:hAnsi="標楷體" w:hint="eastAsia"/>
                <w:szCs w:val="24"/>
              </w:rPr>
              <w:t>)動詞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1-Ⅳ-1 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2-Ⅳ-1 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2-Ⅳ-3 能透過科技媒材蒐集資源，以進行閩南語的口語表達。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3-Ⅳ-2 能從閩南語文的閱讀中進行獨立思辨分析與解決生活問題。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1D5359" w:rsidP="0002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--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3課運動身體好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能運用閩南語適切的表達情意，並分享社會參與、團隊合作的經驗。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語詞應用。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句型應用。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自我覺察。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口語表達。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【家庭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家庭休閒活動的規劃與執行。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第9週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3課運動身體好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能運用閩南語適切的表達情意，並分享社會參與、團隊合作的經驗。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語詞應用。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自我覺察。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公民素養。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rightChars="-20" w:right="-48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4.聽力評量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【家庭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家庭休閒活動的規劃與執行。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3課運動身體好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能運用閩南語適切的表達情意，並分享社會參與、團隊合作的經驗。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-2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-1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句型應用。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口語表達。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【家庭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教育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家庭休閒活動的規劃與執行。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第11週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4.藝術展覽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能運用閩南語文寫出觀看影音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媒材或藝文活動的感想。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休憩旅遊。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Bf 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藝術參與。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口語表達。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家J6 參與家庭活動。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誠實信用。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第12週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4.藝術展覽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能運用閩南語文寫出觀看影音媒材或藝文活動的感想。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休憩旅遊。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Bf 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藝術參與。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口語表達。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2.觀察評量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家J6 參與家庭活動。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誠實信用。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二、健康的生活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4.藝術展覽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能聆聽並體會閩南語相關藝文活動所展現的內涵。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-4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能透過閩南語進行藝術欣賞，並說出其藝文特色。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能運用閩南語文寫出觀看影音媒材或藝文活動的感想。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漢字書寫。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方音差異。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應用文體。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休憩旅遊。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Bf 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藝術參與。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口語表達。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2.觀察評量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【家庭教育】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家J6 參與家庭活動。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J3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誠實信用。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第14週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語文天地</w:t>
            </w:r>
            <w:r w:rsidRPr="00027BA0">
              <w:rPr>
                <w:rFonts w:ascii="標楷體" w:eastAsia="標楷體" w:hAnsi="標楷體" w:hint="eastAsia"/>
                <w:szCs w:val="24"/>
              </w:rPr>
              <w:t>(</w:t>
            </w:r>
            <w:r w:rsidRPr="00027BA0">
              <w:rPr>
                <w:rFonts w:ascii="標楷體" w:eastAsia="標楷體" w:hAnsi="標楷體"/>
                <w:szCs w:val="24"/>
              </w:rPr>
              <w:t>二</w:t>
            </w:r>
            <w:r w:rsidRPr="00027BA0">
              <w:rPr>
                <w:rFonts w:ascii="標楷體" w:eastAsia="標楷體" w:hAnsi="標楷體" w:hint="eastAsia"/>
                <w:szCs w:val="24"/>
              </w:rPr>
              <w:t>)量詞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rightChars="-21" w:right="-50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能透過科技媒材蒐集資源，以進行閩南語的口語表達。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羅馬拼音。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語詞運用。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句型運用。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15" w:left="-36" w:rightChars="-20" w:right="-48"/>
              <w:rPr>
                <w:rFonts w:ascii="標楷體" w:eastAsia="標楷體" w:hAnsi="標楷體"/>
                <w:bCs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bCs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數位資源。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1D5359" w:rsidP="00027B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--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5課蓮花的故鄉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能運用閩南語文寫出對社會議題的想法，以作為相互合作的基礎。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散文選讀。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書面表達。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2.口語評量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J4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了解永續發展的意義（環境、社會、與經濟的均衡發展）與原則。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【戶外教育】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J3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善用教室外、戶外及校外教學，認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識臺灣環境並參訪自然及文化資產，如國家公園及國家風景區及國家森林公園等。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5課蓮花的故鄉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szCs w:val="24"/>
              </w:rPr>
              <w:t>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書面表達。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物產景觀。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區域人文。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觀察評量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J4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了解永續發展的意義（環境、社會、與經濟的均衡發展）與原則。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【戶外教育】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J3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善用教室外、戶外及校外教學，認識臺灣環境並參訪自然及文化資產，如國家公園及國家風景區及國家森林公園等。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第17週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5課蓮花的故鄉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能以閩南語文寫出簡單短文，進行表達溝通。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能運用閩南語文寫出對社會議題的想法，以作為相互合作的基礎。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szCs w:val="24"/>
              </w:rPr>
              <w:t>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散文選讀。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書面表達。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物產景觀。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區域人文。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【環境教育】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環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J4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了解永續發展的意義（環境、社會、與經濟的均衡發展）與原則。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【戶外教育】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戶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J3 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善用教室外、戶外及校外教學，認識臺灣環境並參訪自然及文化資產，如國家公園及國家風景區及國家森林公園等。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閒話講「等路」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lastRenderedPageBreak/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散文選讀。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lastRenderedPageBreak/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書面表達。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區域人文。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J1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溝通合作與和諧人際關係。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354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第19週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閒話講「等路」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能運用閩南語適切地表情達意，並分享社會參與、團隊合作的經驗。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漢字書寫。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szCs w:val="24"/>
              </w:rPr>
              <w:t>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散文選讀。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口語表達。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書面表達。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Bh-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區域人文。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1.書寫評量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3.觀察評量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J1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溝通合作與和諧人際關係。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77"/>
          <w:jc w:val="center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130C6F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D91882">
              <w:rPr>
                <w:rFonts w:ascii="標楷體" w:eastAsia="標楷體" w:hAnsi="標楷體" w:hint="eastAsia"/>
              </w:rPr>
              <w:t>第20週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三、在地報馬仔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第</w:t>
            </w:r>
            <w:r w:rsidRPr="00027BA0">
              <w:rPr>
                <w:rFonts w:ascii="標楷體" w:eastAsia="標楷體" w:hAnsi="標楷體"/>
                <w:szCs w:val="24"/>
              </w:rPr>
              <w:t>6課</w:t>
            </w:r>
            <w:r w:rsidRPr="00027BA0">
              <w:rPr>
                <w:rFonts w:ascii="標楷體" w:eastAsia="標楷體" w:hAnsi="標楷體" w:hint="eastAsia"/>
                <w:bCs/>
                <w:szCs w:val="24"/>
              </w:rPr>
              <w:t>閒話講「等路」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能聆聽並理解閩南語對話的主題，並思辨其內容。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能聽辨生活中以閩南語表達的重要議題，並藉以增進溝通協調。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1-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-5 </w:t>
            </w:r>
            <w:r w:rsidRPr="00027BA0">
              <w:rPr>
                <w:rFonts w:ascii="標楷體" w:eastAsia="標楷體" w:hAnsi="標楷體" w:hint="eastAsia"/>
                <w:szCs w:val="24"/>
              </w:rPr>
              <w:t>能聽辨閩南語方音與語詞的差異性，並培養多元文化的精神。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2-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能適切的運用閩南語表達並解決問題。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能運用標音符號、羅馬字及漢字閱讀不同文體的閩南語文作品，藉此增進自我了解。</w:t>
            </w:r>
          </w:p>
          <w:p w:rsidR="00027BA0" w:rsidRPr="00027BA0" w:rsidRDefault="00027BA0" w:rsidP="00027BA0">
            <w:pPr>
              <w:autoSpaceDE w:val="0"/>
              <w:autoSpaceDN w:val="0"/>
              <w:adjustRightInd w:val="0"/>
              <w:ind w:leftChars="-21" w:left="-50" w:rightChars="-21" w:right="-50"/>
              <w:contextualSpacing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3-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能從閩南語文的閱讀中進行獨立思辨分析與解決生活問題。</w:t>
            </w:r>
          </w:p>
          <w:p w:rsidR="00027BA0" w:rsidRPr="00027BA0" w:rsidRDefault="00027BA0" w:rsidP="00027BA0">
            <w:pPr>
              <w:contextualSpacing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27BA0">
              <w:rPr>
                <w:rFonts w:ascii="標楷體" w:eastAsia="標楷體" w:hAnsi="標楷體"/>
                <w:szCs w:val="24"/>
              </w:rPr>
              <w:t>4-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能以閩南語文寫出簡單短文，進行表達溝通。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Aa-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羅馬拼音。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語詞運用。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句型運用。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Ab-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-3 </w:t>
            </w:r>
            <w:r w:rsidRPr="00027BA0">
              <w:rPr>
                <w:rFonts w:ascii="標楷體" w:eastAsia="標楷體" w:hAnsi="標楷體" w:hint="eastAsia"/>
                <w:szCs w:val="24"/>
              </w:rPr>
              <w:t>方音差異。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Ac-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-2 </w:t>
            </w:r>
            <w:r w:rsidRPr="00027BA0">
              <w:rPr>
                <w:rFonts w:ascii="標楷體" w:eastAsia="標楷體" w:hAnsi="標楷體" w:hint="eastAsia"/>
                <w:szCs w:val="24"/>
              </w:rPr>
              <w:t>散文選讀。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Be-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數位資源。</w:t>
            </w:r>
          </w:p>
          <w:p w:rsidR="00027BA0" w:rsidRPr="00027BA0" w:rsidRDefault="00027BA0" w:rsidP="00027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5" w:left="-36" w:rightChars="-20" w:right="-48"/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szCs w:val="24"/>
              </w:rPr>
              <w:t>◎</w:t>
            </w:r>
            <w:r w:rsidRPr="00027BA0">
              <w:rPr>
                <w:rFonts w:ascii="標楷體" w:eastAsia="標楷體" w:hAnsi="標楷體"/>
                <w:szCs w:val="24"/>
              </w:rPr>
              <w:t>Bg-</w:t>
            </w:r>
            <w:r w:rsidRPr="00027BA0">
              <w:rPr>
                <w:rFonts w:ascii="標楷體" w:eastAsia="標楷體" w:hAnsi="標楷體" w:hint="eastAsia"/>
                <w:szCs w:val="24"/>
              </w:rPr>
              <w:t>Ⅳ</w:t>
            </w:r>
            <w:r w:rsidRPr="00027BA0">
              <w:rPr>
                <w:rFonts w:ascii="標楷體" w:eastAsia="標楷體" w:hAnsi="標楷體"/>
                <w:szCs w:val="24"/>
              </w:rPr>
              <w:t xml:space="preserve">-1 </w:t>
            </w:r>
            <w:r w:rsidRPr="00027BA0">
              <w:rPr>
                <w:rFonts w:ascii="標楷體" w:eastAsia="標楷體" w:hAnsi="標楷體" w:hint="eastAsia"/>
                <w:szCs w:val="24"/>
              </w:rPr>
              <w:t>口語表達。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1.觀察評量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2.口語評量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3.書寫評量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【品德教育】</w:t>
            </w:r>
          </w:p>
          <w:p w:rsidR="00027BA0" w:rsidRPr="00027BA0" w:rsidRDefault="00027BA0" w:rsidP="00027BA0">
            <w:pPr>
              <w:rPr>
                <w:rFonts w:ascii="標楷體" w:eastAsia="標楷體" w:hAnsi="標楷體"/>
                <w:szCs w:val="24"/>
              </w:rPr>
            </w:pP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品</w:t>
            </w:r>
            <w:r w:rsidRPr="00027BA0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J1</w:t>
            </w:r>
            <w:r w:rsidRPr="00027BA0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溝通合作與和諧人際關係。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7BA0" w:rsidRPr="00027BA0" w:rsidRDefault="00027BA0" w:rsidP="00027BA0">
            <w:pPr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EF4BA9" w:rsidRDefault="00027BA0" w:rsidP="00EF4BA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A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1.電腦設備</w:t>
            </w:r>
          </w:p>
          <w:p w:rsidR="00027BA0" w:rsidRPr="00EF4BA9" w:rsidRDefault="00027BA0" w:rsidP="00EF4BA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A9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2.觸控顯示器</w:t>
            </w:r>
          </w:p>
          <w:p w:rsidR="00027BA0" w:rsidRPr="00EF4BA9" w:rsidRDefault="00027BA0" w:rsidP="00EF4BA9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3.電子白板</w:t>
            </w:r>
          </w:p>
          <w:p w:rsidR="00027BA0" w:rsidRPr="00EF4BA9" w:rsidRDefault="00027BA0" w:rsidP="00EF4BA9">
            <w:pP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EF4B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4.小白板卡紙</w:t>
            </w:r>
          </w:p>
          <w:p w:rsidR="00027BA0" w:rsidRPr="00EF4BA9" w:rsidRDefault="00027BA0" w:rsidP="00EF4BA9">
            <w:pPr>
              <w:rPr>
                <w:rFonts w:ascii="標楷體" w:eastAsia="標楷體" w:hAnsi="標楷體" w:cs="DFYuanStd-W3"/>
                <w:kern w:val="0"/>
                <w:szCs w:val="20"/>
              </w:rPr>
            </w:pPr>
            <w:r w:rsidRPr="00EF4B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</w:t>
            </w:r>
            <w:r w:rsidRPr="00EF4BA9">
              <w:rPr>
                <w:rFonts w:ascii="標楷體" w:eastAsia="標楷體" w:hAnsi="標楷體" w:cs="DFYuanStd-W3" w:hint="eastAsia"/>
                <w:kern w:val="0"/>
                <w:szCs w:val="20"/>
              </w:rPr>
              <w:t>作業紙。</w:t>
            </w:r>
          </w:p>
          <w:p w:rsidR="00027BA0" w:rsidRPr="00EF4BA9" w:rsidRDefault="00027BA0" w:rsidP="00EF4B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Cs w:val="20"/>
              </w:rPr>
            </w:pPr>
            <w:r w:rsidRPr="00EF4BA9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</w:t>
            </w:r>
            <w:r w:rsidRPr="00EF4BA9">
              <w:rPr>
                <w:rFonts w:ascii="標楷體" w:eastAsia="標楷體" w:hAnsi="標楷體" w:hint="eastAsia"/>
                <w:bCs/>
                <w:szCs w:val="20"/>
              </w:rPr>
              <w:t>分組記分板</w:t>
            </w:r>
          </w:p>
          <w:p w:rsidR="00027BA0" w:rsidRPr="00D91882" w:rsidRDefault="00027BA0" w:rsidP="00EF4BA9">
            <w:pPr>
              <w:rPr>
                <w:rFonts w:ascii="標楷體" w:eastAsia="標楷體" w:hAnsi="標楷體" w:cs="標楷體"/>
                <w:color w:val="000000"/>
              </w:rPr>
            </w:pPr>
            <w:r w:rsidRPr="00EF4BA9">
              <w:rPr>
                <w:rFonts w:ascii="標楷體" w:eastAsia="標楷體" w:hAnsi="標楷體" w:hint="eastAsia"/>
                <w:bCs/>
                <w:szCs w:val="20"/>
              </w:rPr>
              <w:t>7.叫人鈴。</w:t>
            </w:r>
          </w:p>
        </w:tc>
      </w:tr>
      <w:tr w:rsidR="00027BA0" w:rsidRPr="00D91882" w:rsidTr="00027BA0">
        <w:trPr>
          <w:trHeight w:val="641"/>
          <w:jc w:val="center"/>
        </w:trPr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BA0" w:rsidRPr="00D91882" w:rsidRDefault="00027BA0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91882">
              <w:rPr>
                <w:rFonts w:ascii="標楷體" w:eastAsia="標楷體" w:hAnsi="標楷體" w:cs="標楷體"/>
                <w:color w:val="000000"/>
              </w:rPr>
              <w:lastRenderedPageBreak/>
              <w:t>備   註</w:t>
            </w:r>
          </w:p>
        </w:tc>
        <w:tc>
          <w:tcPr>
            <w:tcW w:w="1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7BA0" w:rsidRPr="00D91882" w:rsidRDefault="00027BA0" w:rsidP="00EF4BA9">
            <w:pPr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534F5" w:rsidRDefault="006534F5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  <w:bookmarkStart w:id="3" w:name="_heading=h.3znysh7" w:colFirst="0" w:colLast="0"/>
      <w:bookmarkEnd w:id="3"/>
    </w:p>
    <w:p w:rsidR="006848B1" w:rsidRDefault="006848B1" w:rsidP="00EC24EA">
      <w:pPr>
        <w:widowControl/>
        <w:spacing w:line="40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6848B1" w:rsidSect="00EC24EA">
      <w:footerReference w:type="default" r:id="rId9"/>
      <w:pgSz w:w="23814" w:h="16839" w:orient="landscape" w:code="8"/>
      <w:pgMar w:top="1134" w:right="1440" w:bottom="991" w:left="1440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B8" w:rsidRDefault="000E61B8">
      <w:r>
        <w:separator/>
      </w:r>
    </w:p>
  </w:endnote>
  <w:endnote w:type="continuationSeparator" w:id="0">
    <w:p w:rsidR="000E61B8" w:rsidRDefault="000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DFYuanStd-W3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5" w:rsidRDefault="00043D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 w:rsidR="009A7B2F"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9E6162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6534F5" w:rsidRDefault="006534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B8" w:rsidRDefault="000E61B8">
      <w:r>
        <w:separator/>
      </w:r>
    </w:p>
  </w:footnote>
  <w:footnote w:type="continuationSeparator" w:id="0">
    <w:p w:rsidR="000E61B8" w:rsidRDefault="000E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12598"/>
    <w:multiLevelType w:val="multilevel"/>
    <w:tmpl w:val="E47CFFF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4F5"/>
    <w:rsid w:val="00027BA0"/>
    <w:rsid w:val="00043DD4"/>
    <w:rsid w:val="000E61B8"/>
    <w:rsid w:val="001D5359"/>
    <w:rsid w:val="006534F5"/>
    <w:rsid w:val="006848B1"/>
    <w:rsid w:val="006974EC"/>
    <w:rsid w:val="006A6834"/>
    <w:rsid w:val="007E5C52"/>
    <w:rsid w:val="009A7B2F"/>
    <w:rsid w:val="009E6162"/>
    <w:rsid w:val="00CC2C21"/>
    <w:rsid w:val="00D65092"/>
    <w:rsid w:val="00D91882"/>
    <w:rsid w:val="00EC24EA"/>
    <w:rsid w:val="00E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974EC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rsid w:val="006974EC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rsid w:val="006974E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rsid w:val="006974E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rsid w:val="006974EC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rsid w:val="006974EC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rsid w:val="006974E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rsid w:val="006974EC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rsid w:val="006974EC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97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rsid w:val="0069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6974EC"/>
    <w:rPr>
      <w:kern w:val="3"/>
    </w:rPr>
  </w:style>
  <w:style w:type="paragraph" w:styleId="a7">
    <w:name w:val="footer"/>
    <w:basedOn w:val="a0"/>
    <w:rsid w:val="0069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6974EC"/>
    <w:rPr>
      <w:kern w:val="3"/>
    </w:rPr>
  </w:style>
  <w:style w:type="paragraph" w:styleId="a9">
    <w:name w:val="Balloon Text"/>
    <w:basedOn w:val="a0"/>
    <w:rsid w:val="006974EC"/>
    <w:rPr>
      <w:rFonts w:ascii="Cambria" w:hAnsi="Cambria"/>
      <w:sz w:val="18"/>
      <w:szCs w:val="18"/>
    </w:rPr>
  </w:style>
  <w:style w:type="character" w:customStyle="1" w:styleId="aa">
    <w:name w:val="註解方塊文字 字元"/>
    <w:rsid w:val="006974EC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rsid w:val="006974EC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sid w:val="006974EC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sid w:val="006974EC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sid w:val="006974EC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sid w:val="006974EC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sid w:val="006974EC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sid w:val="006974EC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sid w:val="006974EC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sid w:val="006974EC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sid w:val="006974EC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sid w:val="006974EC"/>
    <w:rPr>
      <w:rFonts w:cs="Times New Roman"/>
      <w:kern w:val="3"/>
    </w:rPr>
  </w:style>
  <w:style w:type="character" w:customStyle="1" w:styleId="FooterChar">
    <w:name w:val="Footer Char"/>
    <w:rsid w:val="006974EC"/>
    <w:rPr>
      <w:rFonts w:cs="Times New Roman"/>
      <w:kern w:val="3"/>
    </w:rPr>
  </w:style>
  <w:style w:type="character" w:customStyle="1" w:styleId="BalloonTextChar">
    <w:name w:val="Balloon Text Char"/>
    <w:rsid w:val="006974EC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sid w:val="006974EC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sid w:val="006974EC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sid w:val="006974EC"/>
    <w:rPr>
      <w:rFonts w:cs="Times New Roman"/>
    </w:rPr>
  </w:style>
  <w:style w:type="paragraph" w:styleId="af">
    <w:name w:val="Closing"/>
    <w:basedOn w:val="a0"/>
    <w:rsid w:val="006974EC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sid w:val="006974EC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sid w:val="006974EC"/>
    <w:rPr>
      <w:rFonts w:cs="Times New Roman"/>
    </w:rPr>
  </w:style>
  <w:style w:type="character" w:styleId="af1">
    <w:name w:val="Placeholder Text"/>
    <w:rsid w:val="006974EC"/>
    <w:rPr>
      <w:rFonts w:cs="Times New Roman"/>
      <w:color w:val="808080"/>
    </w:rPr>
  </w:style>
  <w:style w:type="paragraph" w:styleId="af2">
    <w:name w:val="Plain Text"/>
    <w:basedOn w:val="a0"/>
    <w:rsid w:val="006974EC"/>
    <w:rPr>
      <w:rFonts w:ascii="細明體" w:eastAsia="細明體" w:hAnsi="細明體" w:cs="Courier New"/>
    </w:rPr>
  </w:style>
  <w:style w:type="character" w:customStyle="1" w:styleId="af3">
    <w:name w:val="純文字 字元"/>
    <w:rsid w:val="006974EC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sid w:val="006974EC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rsid w:val="006974EC"/>
    <w:pPr>
      <w:suppressAutoHyphens/>
    </w:pPr>
    <w:rPr>
      <w:kern w:val="3"/>
      <w:szCs w:val="22"/>
    </w:rPr>
  </w:style>
  <w:style w:type="paragraph" w:styleId="af5">
    <w:name w:val="Body Text Indent"/>
    <w:basedOn w:val="a0"/>
    <w:rsid w:val="006974EC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sid w:val="006974EC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sid w:val="006974EC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rsid w:val="006974EC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rsid w:val="006974EC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sid w:val="006974EC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sid w:val="006974EC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rsid w:val="006974EC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rsid w:val="006974EC"/>
    <w:pPr>
      <w:spacing w:after="120" w:line="480" w:lineRule="auto"/>
      <w:ind w:left="480"/>
    </w:pPr>
  </w:style>
  <w:style w:type="character" w:customStyle="1" w:styleId="22">
    <w:name w:val="本文縮排 2 字元"/>
    <w:rsid w:val="006974EC"/>
    <w:rPr>
      <w:kern w:val="3"/>
      <w:sz w:val="24"/>
      <w:szCs w:val="22"/>
    </w:rPr>
  </w:style>
  <w:style w:type="character" w:customStyle="1" w:styleId="BodyTextIndent2Char">
    <w:name w:val="Body Text Indent 2 Char"/>
    <w:rsid w:val="006974EC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rsid w:val="006974EC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6974EC"/>
    <w:rPr>
      <w:kern w:val="3"/>
      <w:sz w:val="16"/>
      <w:szCs w:val="16"/>
    </w:rPr>
  </w:style>
  <w:style w:type="character" w:customStyle="1" w:styleId="BodyTextIndent3Char">
    <w:name w:val="Body Text Indent 3 Char"/>
    <w:rsid w:val="006974EC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rsid w:val="006974EC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rsid w:val="006974EC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rsid w:val="006974EC"/>
    <w:pPr>
      <w:spacing w:after="120"/>
      <w:ind w:left="480"/>
    </w:pPr>
  </w:style>
  <w:style w:type="paragraph" w:customStyle="1" w:styleId="Default">
    <w:name w:val="Default"/>
    <w:rsid w:val="006974EC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sid w:val="006974EC"/>
    <w:rPr>
      <w:rFonts w:cs="Times New Roman"/>
    </w:rPr>
  </w:style>
  <w:style w:type="paragraph" w:styleId="afa">
    <w:name w:val="Body Text"/>
    <w:basedOn w:val="a0"/>
    <w:rsid w:val="006974EC"/>
    <w:pPr>
      <w:spacing w:after="120"/>
    </w:pPr>
  </w:style>
  <w:style w:type="character" w:customStyle="1" w:styleId="afb">
    <w:name w:val="本文 字元"/>
    <w:rsid w:val="006974EC"/>
    <w:rPr>
      <w:kern w:val="3"/>
      <w:sz w:val="24"/>
      <w:szCs w:val="22"/>
    </w:rPr>
  </w:style>
  <w:style w:type="character" w:customStyle="1" w:styleId="BodyTextChar">
    <w:name w:val="Body Text Char"/>
    <w:rsid w:val="006974EC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sid w:val="006974EC"/>
    <w:rPr>
      <w:rFonts w:cs="Times New Roman"/>
    </w:rPr>
  </w:style>
  <w:style w:type="paragraph" w:customStyle="1" w:styleId="dash5167-6587-9f4a-982d">
    <w:name w:val="dash5167-6587-9f4a-982d"/>
    <w:basedOn w:val="a0"/>
    <w:rsid w:val="006974EC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rsid w:val="006974EC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rsid w:val="006974EC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rsid w:val="006974EC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rsid w:val="006974EC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rsid w:val="006974EC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rsid w:val="006974EC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rsid w:val="006974EC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rsid w:val="006974EC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sid w:val="006974EC"/>
    <w:rPr>
      <w:rFonts w:cs="Times New Roman"/>
      <w:sz w:val="18"/>
    </w:rPr>
  </w:style>
  <w:style w:type="paragraph" w:styleId="aff0">
    <w:name w:val="annotation text"/>
    <w:basedOn w:val="a0"/>
    <w:rsid w:val="006974EC"/>
    <w:rPr>
      <w:rFonts w:ascii="Times New Roman" w:eastAsia="標楷體" w:hAnsi="Times New Roman"/>
      <w:szCs w:val="20"/>
    </w:rPr>
  </w:style>
  <w:style w:type="character" w:customStyle="1" w:styleId="aff1">
    <w:name w:val="註解文字 字元"/>
    <w:rsid w:val="006974EC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sid w:val="006974EC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sid w:val="006974EC"/>
    <w:rPr>
      <w:b/>
      <w:bCs/>
      <w:szCs w:val="24"/>
    </w:rPr>
  </w:style>
  <w:style w:type="character" w:customStyle="1" w:styleId="aff3">
    <w:name w:val="註解主旨 字元"/>
    <w:rsid w:val="006974EC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sid w:val="006974EC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sid w:val="006974EC"/>
    <w:rPr>
      <w:rFonts w:cs="Times New Roman"/>
      <w:color w:val="0000FF"/>
      <w:u w:val="single"/>
    </w:rPr>
  </w:style>
  <w:style w:type="paragraph" w:customStyle="1" w:styleId="xl27">
    <w:name w:val="xl27"/>
    <w:basedOn w:val="a0"/>
    <w:rsid w:val="006974EC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rsid w:val="006974EC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sid w:val="006974EC"/>
    <w:rPr>
      <w:rFonts w:cs="Times New Roman"/>
      <w:b/>
    </w:rPr>
  </w:style>
  <w:style w:type="paragraph" w:customStyle="1" w:styleId="p">
    <w:name w:val="p"/>
    <w:basedOn w:val="a0"/>
    <w:rsid w:val="006974EC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rsid w:val="006974EC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6974EC"/>
    <w:rPr>
      <w:sz w:val="18"/>
    </w:rPr>
  </w:style>
  <w:style w:type="character" w:customStyle="1" w:styleId="unnamed1">
    <w:name w:val="unnamed1"/>
    <w:rsid w:val="006974EC"/>
    <w:rPr>
      <w:rFonts w:cs="Times New Roman"/>
    </w:rPr>
  </w:style>
  <w:style w:type="character" w:customStyle="1" w:styleId="a61">
    <w:name w:val="a61"/>
    <w:rsid w:val="006974EC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rsid w:val="006974EC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sid w:val="006974EC"/>
    <w:rPr>
      <w:kern w:val="0"/>
      <w:sz w:val="20"/>
    </w:rPr>
  </w:style>
  <w:style w:type="paragraph" w:customStyle="1" w:styleId="aff8">
    <w:name w:val="齊"/>
    <w:basedOn w:val="a0"/>
    <w:rsid w:val="006974EC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rsid w:val="006974EC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rsid w:val="006974EC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sid w:val="006974EC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sid w:val="006974EC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sid w:val="006974EC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sid w:val="006974EC"/>
    <w:rPr>
      <w:rFonts w:ascii="細明體" w:eastAsia="細明體" w:hAnsi="細明體"/>
      <w:sz w:val="24"/>
    </w:rPr>
  </w:style>
  <w:style w:type="character" w:customStyle="1" w:styleId="EndnoteTextChar">
    <w:name w:val="Endnote Text Char"/>
    <w:rsid w:val="006974EC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sid w:val="006974EC"/>
    <w:rPr>
      <w:rFonts w:cs="Times New Roman"/>
    </w:rPr>
  </w:style>
  <w:style w:type="paragraph" w:customStyle="1" w:styleId="affb">
    <w:name w:val="標題一"/>
    <w:basedOn w:val="a0"/>
    <w:autoRedefine/>
    <w:rsid w:val="006974EC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rsid w:val="0069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sid w:val="006974EC"/>
    <w:rPr>
      <w:rFonts w:ascii="細明體" w:eastAsia="細明體" w:hAnsi="細明體"/>
    </w:rPr>
  </w:style>
  <w:style w:type="character" w:customStyle="1" w:styleId="HTMLPreformattedChar">
    <w:name w:val="HTML Preformatted Char"/>
    <w:rsid w:val="006974EC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rsid w:val="006974EC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sid w:val="006974EC"/>
    <w:rPr>
      <w:rFonts w:ascii="新細明體" w:hAnsi="新細明體"/>
      <w:szCs w:val="24"/>
    </w:rPr>
  </w:style>
  <w:style w:type="character" w:customStyle="1" w:styleId="DateChar">
    <w:name w:val="Date Char"/>
    <w:rsid w:val="006974EC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sid w:val="006974EC"/>
    <w:rPr>
      <w:rFonts w:cs="Times New Roman"/>
      <w:color w:val="800080"/>
      <w:u w:val="single"/>
    </w:rPr>
  </w:style>
  <w:style w:type="paragraph" w:customStyle="1" w:styleId="font5">
    <w:name w:val="font5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6974EC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rsid w:val="006974EC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rsid w:val="006974EC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6974EC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rsid w:val="006974EC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rsid w:val="006974EC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rsid w:val="006974EC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6974EC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sid w:val="006974EC"/>
    <w:rPr>
      <w:rFonts w:cs="Times New Roman"/>
      <w:i/>
    </w:rPr>
  </w:style>
  <w:style w:type="paragraph" w:styleId="afff0">
    <w:name w:val="List Bullet"/>
    <w:basedOn w:val="a0"/>
    <w:autoRedefine/>
    <w:rsid w:val="006974EC"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rsid w:val="006974EC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rsid w:val="006974EC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rsid w:val="006974EC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rsid w:val="006974EC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rsid w:val="006974EC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rsid w:val="006974EC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rsid w:val="006974EC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sid w:val="006974EC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sid w:val="006974EC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rsid w:val="006974EC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rsid w:val="006974EC"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rsid w:val="006974EC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rsid w:val="006974EC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6974EC"/>
  </w:style>
  <w:style w:type="character" w:customStyle="1" w:styleId="2TimesNewRoman120851">
    <w:name w:val="樣式 標題 2 + (拉丁) Times New Roman (中文) 標楷體 12 點 非粗體 套用前:  0.85 ... 字元 字元"/>
    <w:rsid w:val="006974EC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sid w:val="006974EC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sid w:val="006974EC"/>
    <w:rPr>
      <w:rFonts w:cs="Times New Roman"/>
    </w:rPr>
  </w:style>
  <w:style w:type="paragraph" w:styleId="36">
    <w:name w:val="toc 3"/>
    <w:basedOn w:val="a0"/>
    <w:next w:val="a0"/>
    <w:autoRedefine/>
    <w:rsid w:val="006974EC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rsid w:val="006974EC"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rsid w:val="006974EC"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rsid w:val="006974EC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rsid w:val="006974EC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rsid w:val="006974EC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rsid w:val="006974EC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sid w:val="006974EC"/>
    <w:rPr>
      <w:rFonts w:cs="Times New Roman"/>
    </w:rPr>
  </w:style>
  <w:style w:type="character" w:customStyle="1" w:styleId="style311">
    <w:name w:val="style311"/>
    <w:rsid w:val="006974EC"/>
    <w:rPr>
      <w:color w:val="auto"/>
      <w:sz w:val="20"/>
    </w:rPr>
  </w:style>
  <w:style w:type="character" w:customStyle="1" w:styleId="style91">
    <w:name w:val="style91"/>
    <w:rsid w:val="006974EC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rsid w:val="006974EC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6974EC"/>
    <w:pPr>
      <w:ind w:left="1191" w:hanging="1191"/>
    </w:pPr>
  </w:style>
  <w:style w:type="character" w:customStyle="1" w:styleId="41">
    <w:name w:val="字元 字元4"/>
    <w:rsid w:val="006974EC"/>
    <w:rPr>
      <w:rFonts w:eastAsia="新細明體"/>
      <w:kern w:val="3"/>
      <w:lang w:val="en-US" w:eastAsia="zh-TW"/>
    </w:rPr>
  </w:style>
  <w:style w:type="paragraph" w:customStyle="1" w:styleId="27">
    <w:name w:val="標題2"/>
    <w:rsid w:val="006974EC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sid w:val="006974EC"/>
    <w:rPr>
      <w:kern w:val="3"/>
    </w:rPr>
  </w:style>
  <w:style w:type="character" w:customStyle="1" w:styleId="afff2">
    <w:name w:val="字元 字元"/>
    <w:rsid w:val="006974EC"/>
    <w:rPr>
      <w:kern w:val="3"/>
    </w:rPr>
  </w:style>
  <w:style w:type="paragraph" w:customStyle="1" w:styleId="TimesNewRoman11">
    <w:name w:val="樣式 樣式 本文 + Times New Roman + 左:  1 字元 右:  1 字元"/>
    <w:basedOn w:val="a0"/>
    <w:rsid w:val="006974EC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6974EC"/>
    <w:rPr>
      <w:rFonts w:eastAsia="標楷體"/>
      <w:sz w:val="24"/>
      <w:lang w:val="en-US" w:eastAsia="zh-TW"/>
    </w:rPr>
  </w:style>
  <w:style w:type="character" w:customStyle="1" w:styleId="28">
    <w:name w:val="字元 字元2"/>
    <w:rsid w:val="006974EC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rsid w:val="006974EC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rsid w:val="006974EC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rsid w:val="006974EC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rsid w:val="006974EC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rsid w:val="006974EC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rsid w:val="006974EC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  <w:rsid w:val="006974EC"/>
  </w:style>
  <w:style w:type="paragraph" w:customStyle="1" w:styleId="afff8">
    <w:name w:val="主旨"/>
    <w:basedOn w:val="a0"/>
    <w:next w:val="a0"/>
    <w:rsid w:val="006974EC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rsid w:val="006974EC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  <w:rsid w:val="006974EC"/>
  </w:style>
  <w:style w:type="paragraph" w:customStyle="1" w:styleId="afffb">
    <w:name w:val="公告事項"/>
    <w:basedOn w:val="afd"/>
    <w:next w:val="a0"/>
    <w:rsid w:val="006974EC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rsid w:val="006974EC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rsid w:val="006974EC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rsid w:val="006974EC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rsid w:val="006974EC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sid w:val="006974EC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rsid w:val="006974EC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rsid w:val="006974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rsid w:val="006974EC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rsid w:val="006974EC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sid w:val="006974EC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rsid w:val="006974EC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sid w:val="006974EC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sid w:val="006974EC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rsid w:val="006974EC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sid w:val="006974EC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sid w:val="006974EC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sid w:val="006974EC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rsid w:val="006974EC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rsid w:val="006974EC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rsid w:val="006974EC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sid w:val="006974EC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rsid w:val="006974EC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rsid w:val="006974EC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rsid w:val="006974EC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rsid w:val="006974EC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rsid w:val="006974EC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sid w:val="006974EC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rsid w:val="006974EC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sid w:val="006974EC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rsid w:val="006974EC"/>
    <w:pPr>
      <w:ind w:left="1018" w:hanging="480"/>
    </w:pPr>
  </w:style>
  <w:style w:type="character" w:customStyle="1" w:styleId="affff6">
    <w:name w:val="(一標題 字元 字元"/>
    <w:rsid w:val="006974EC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rsid w:val="006974EC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sid w:val="006974EC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sid w:val="006974EC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sid w:val="006974EC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sid w:val="006974EC"/>
    <w:rPr>
      <w:rFonts w:ascii="s?u" w:hAnsi="s?u"/>
      <w:color w:val="000000"/>
      <w:sz w:val="24"/>
    </w:rPr>
  </w:style>
  <w:style w:type="paragraph" w:styleId="affffa">
    <w:name w:val="footnote text"/>
    <w:basedOn w:val="a0"/>
    <w:rsid w:val="006974EC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sid w:val="006974EC"/>
    <w:rPr>
      <w:rFonts w:ascii="Times New Roman" w:hAnsi="Times New Roman"/>
      <w:kern w:val="3"/>
    </w:rPr>
  </w:style>
  <w:style w:type="character" w:customStyle="1" w:styleId="FootnoteTextChar1">
    <w:name w:val="Footnote Text Char1"/>
    <w:rsid w:val="006974EC"/>
    <w:rPr>
      <w:rFonts w:cs="Times New Roman"/>
      <w:sz w:val="20"/>
      <w:szCs w:val="20"/>
    </w:rPr>
  </w:style>
  <w:style w:type="character" w:styleId="affffc">
    <w:name w:val="footnote reference"/>
    <w:rsid w:val="006974EC"/>
    <w:rPr>
      <w:rFonts w:cs="Times New Roman"/>
      <w:position w:val="0"/>
      <w:vertAlign w:val="superscript"/>
    </w:rPr>
  </w:style>
  <w:style w:type="character" w:customStyle="1" w:styleId="affffd">
    <w:name w:val="標題 字元"/>
    <w:rsid w:val="006974EC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sid w:val="006974EC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sid w:val="006974EC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rsid w:val="006974EC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sid w:val="006974EC"/>
    <w:rPr>
      <w:color w:val="auto"/>
    </w:rPr>
  </w:style>
  <w:style w:type="character" w:customStyle="1" w:styleId="BodyTextIndentChar1">
    <w:name w:val="Body Text Indent Char1"/>
    <w:rsid w:val="006974EC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sid w:val="006974EC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sid w:val="006974EC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rsid w:val="006974EC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rsid w:val="006974EC"/>
    <w:pPr>
      <w:ind w:left="1018" w:hanging="480"/>
    </w:pPr>
  </w:style>
  <w:style w:type="paragraph" w:customStyle="1" w:styleId="afffff1">
    <w:name w:val="((一)兩行"/>
    <w:basedOn w:val="a0"/>
    <w:rsid w:val="006974EC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  <w:rsid w:val="006974EC"/>
  </w:style>
  <w:style w:type="paragraph" w:customStyle="1" w:styleId="afffff2">
    <w:name w:val="教學目標"/>
    <w:basedOn w:val="a0"/>
    <w:rsid w:val="006974EC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rsid w:val="006974EC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rsid w:val="006974EC"/>
    <w:pPr>
      <w:suppressAutoHyphens/>
    </w:pPr>
    <w:rPr>
      <w:kern w:val="3"/>
      <w:szCs w:val="22"/>
    </w:rPr>
  </w:style>
  <w:style w:type="character" w:customStyle="1" w:styleId="1b">
    <w:name w:val="預設段落字型1"/>
    <w:rsid w:val="006974EC"/>
  </w:style>
  <w:style w:type="numbering" w:customStyle="1" w:styleId="2c">
    <w:name w:val="樣式2"/>
    <w:basedOn w:val="a3"/>
    <w:rsid w:val="006974EC"/>
  </w:style>
  <w:style w:type="numbering" w:customStyle="1" w:styleId="1c">
    <w:name w:val="樣式1"/>
    <w:basedOn w:val="a3"/>
    <w:rsid w:val="006974EC"/>
  </w:style>
  <w:style w:type="numbering" w:customStyle="1" w:styleId="LFO16">
    <w:name w:val="LFO16"/>
    <w:basedOn w:val="a3"/>
    <w:rsid w:val="006974EC"/>
  </w:style>
  <w:style w:type="numbering" w:customStyle="1" w:styleId="LFO17">
    <w:name w:val="LFO17"/>
    <w:basedOn w:val="a3"/>
    <w:rsid w:val="006974EC"/>
  </w:style>
  <w:style w:type="numbering" w:customStyle="1" w:styleId="LFO18">
    <w:name w:val="LFO18"/>
    <w:basedOn w:val="a3"/>
    <w:rsid w:val="006974EC"/>
  </w:style>
  <w:style w:type="numbering" w:customStyle="1" w:styleId="LFO19">
    <w:name w:val="LFO19"/>
    <w:basedOn w:val="a3"/>
    <w:rsid w:val="006974EC"/>
  </w:style>
  <w:style w:type="numbering" w:customStyle="1" w:styleId="LFO20">
    <w:name w:val="LFO20"/>
    <w:basedOn w:val="a3"/>
    <w:rsid w:val="006974EC"/>
  </w:style>
  <w:style w:type="numbering" w:customStyle="1" w:styleId="LFO21">
    <w:name w:val="LFO21"/>
    <w:basedOn w:val="a3"/>
    <w:rsid w:val="006974EC"/>
  </w:style>
  <w:style w:type="numbering" w:customStyle="1" w:styleId="LFO24">
    <w:name w:val="LFO24"/>
    <w:basedOn w:val="a3"/>
    <w:rsid w:val="006974EC"/>
  </w:style>
  <w:style w:type="numbering" w:customStyle="1" w:styleId="LFO25">
    <w:name w:val="LFO25"/>
    <w:basedOn w:val="a3"/>
    <w:rsid w:val="006974EC"/>
  </w:style>
  <w:style w:type="numbering" w:customStyle="1" w:styleId="LFO26">
    <w:name w:val="LFO26"/>
    <w:basedOn w:val="a3"/>
    <w:rsid w:val="006974EC"/>
  </w:style>
  <w:style w:type="numbering" w:customStyle="1" w:styleId="210">
    <w:name w:val="樣式21"/>
    <w:basedOn w:val="a3"/>
    <w:rsid w:val="006974EC"/>
  </w:style>
  <w:style w:type="numbering" w:customStyle="1" w:styleId="110">
    <w:name w:val="樣式11"/>
    <w:basedOn w:val="a3"/>
    <w:rsid w:val="006974EC"/>
  </w:style>
  <w:style w:type="paragraph" w:styleId="afffff4">
    <w:name w:val="Subtitle"/>
    <w:basedOn w:val="a0"/>
    <w:next w:val="a0"/>
    <w:rsid w:val="006974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rsid w:val="006974EC"/>
    <w:tblPr>
      <w:tblStyleRowBandSize w:val="1"/>
      <w:tblStyleColBandSize w:val="1"/>
    </w:tblPr>
  </w:style>
  <w:style w:type="table" w:customStyle="1" w:styleId="afffff6">
    <w:basedOn w:val="TableNormal1"/>
    <w:rsid w:val="006974EC"/>
    <w:tblPr>
      <w:tblStyleRowBandSize w:val="1"/>
      <w:tblStyleColBandSize w:val="1"/>
    </w:tblPr>
  </w:style>
  <w:style w:type="table" w:customStyle="1" w:styleId="afffff7">
    <w:basedOn w:val="TableNormal0"/>
    <w:rsid w:val="006974EC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RLzbeBioVE7hUBlpF4kx/rw2g==">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2735</Words>
  <Characters>15594</Characters>
  <Application>Microsoft Office Word</Application>
  <DocSecurity>0</DocSecurity>
  <Lines>129</Lines>
  <Paragraphs>36</Paragraphs>
  <ScaleCrop>false</ScaleCrop>
  <Company/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7</cp:revision>
  <dcterms:created xsi:type="dcterms:W3CDTF">2021-04-16T09:13:00Z</dcterms:created>
  <dcterms:modified xsi:type="dcterms:W3CDTF">2022-06-10T06:19:00Z</dcterms:modified>
</cp:coreProperties>
</file>