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43" w:rsidRDefault="008A6D43" w:rsidP="008A6D43">
      <w:pPr>
        <w:spacing w:before="208" w:after="208" w:line="398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臺北市興福國民中學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112</w:t>
      </w:r>
      <w:r w:rsidR="008C416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學年度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領域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="008C416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課程計畫</w:t>
      </w:r>
    </w:p>
    <w:p w:rsidR="000D0FC9" w:rsidRPr="008A6D43" w:rsidRDefault="000D0FC9">
      <w:pPr>
        <w:widowControl/>
        <w:rPr>
          <w:rFonts w:ascii="PMingLiu" w:eastAsia="PMingLiu" w:hAnsi="PMingLiu" w:cs="PMingLiu"/>
        </w:rPr>
      </w:pPr>
    </w:p>
    <w:tbl>
      <w:tblPr>
        <w:tblStyle w:val="a9"/>
        <w:tblW w:w="225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617"/>
        <w:gridCol w:w="2670"/>
        <w:gridCol w:w="3205"/>
        <w:gridCol w:w="1315"/>
        <w:gridCol w:w="2571"/>
        <w:gridCol w:w="1742"/>
        <w:gridCol w:w="2616"/>
        <w:gridCol w:w="4777"/>
        <w:gridCol w:w="1868"/>
      </w:tblGrid>
      <w:tr w:rsidR="000D0FC9">
        <w:trPr>
          <w:trHeight w:val="689"/>
          <w:jc w:val="center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2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□國語文■英語文</w:t>
            </w:r>
            <w:r w:rsidR="008C416F">
              <w:rPr>
                <w:rFonts w:ascii="標楷體" w:eastAsia="標楷體" w:hAnsi="標楷體" w:cs="標楷體" w:hint="eastAsia"/>
              </w:rPr>
              <w:t>□本土語文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0D0FC9" w:rsidRDefault="008A6D43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0D0FC9" w:rsidRDefault="008A6D43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0D0FC9">
        <w:trPr>
          <w:trHeight w:val="850"/>
          <w:jc w:val="center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2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■9年級</w:t>
            </w:r>
          </w:p>
          <w:p w:rsidR="000D0FC9" w:rsidRDefault="008A6D43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■上學期 ■下學期</w:t>
            </w:r>
          </w:p>
        </w:tc>
      </w:tr>
      <w:tr w:rsidR="000D0FC9">
        <w:trPr>
          <w:trHeight w:val="935"/>
          <w:jc w:val="center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5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rPr>
                <w:rFonts w:ascii="PMingLiu" w:eastAsia="PMingLiu" w:hAnsi="PMingLiu" w:cs="PMingLiu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翰林 </w:t>
            </w:r>
            <w:r>
              <w:rPr>
                <w:rFonts w:ascii="標楷體" w:eastAsia="標楷體" w:hAnsi="標楷體" w:cs="標楷體"/>
              </w:rPr>
              <w:t>版</w:t>
            </w:r>
          </w:p>
          <w:p w:rsidR="000D0FC9" w:rsidRDefault="008A6D43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學期內每週 3 節</w:t>
            </w:r>
          </w:p>
        </w:tc>
      </w:tr>
      <w:tr w:rsidR="000D0FC9">
        <w:trPr>
          <w:trHeight w:val="624"/>
          <w:jc w:val="center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2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D0FC9" w:rsidRDefault="008A6D43">
            <w:r>
              <w:rPr>
                <w:rFonts w:ascii="標楷體" w:eastAsia="標楷體" w:hAnsi="標楷體" w:cs="標楷體"/>
                <w:color w:val="000000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0D0FC9" w:rsidRDefault="008A6D43">
            <w:r>
              <w:rPr>
                <w:rFonts w:ascii="標楷體" w:eastAsia="標楷體" w:hAnsi="標楷體" w:cs="標楷體"/>
                <w:color w:val="000000"/>
              </w:rPr>
              <w:t>英-J-A2 具備系統性理解與推演的能力，能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清文本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訊息間的關係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進行推論，並能經由訊息的比較，對國內外文化的異同有初步的了解。</w:t>
            </w:r>
          </w:p>
          <w:p w:rsidR="000D0FC9" w:rsidRDefault="008A6D43">
            <w:r>
              <w:rPr>
                <w:rFonts w:ascii="標楷體" w:eastAsia="標楷體" w:hAnsi="標楷體" w:cs="標楷體"/>
                <w:color w:val="000000"/>
              </w:rPr>
              <w:t>英-J-B1 具備聽、說、讀、寫英語文的基礎素養，在日常生活常見情境中，能運用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、句型及肢體語言進行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適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切合宜的溝通與互動。</w:t>
            </w:r>
          </w:p>
          <w:p w:rsidR="000D0FC9" w:rsidRDefault="008A6D43">
            <w:r>
              <w:rPr>
                <w:rFonts w:ascii="標楷體" w:eastAsia="標楷體" w:hAnsi="標楷體" w:cs="標楷體"/>
                <w:color w:val="000000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0D0FC9">
        <w:trPr>
          <w:trHeight w:val="483"/>
          <w:jc w:val="center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2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0D0FC9" w:rsidRDefault="008A6D4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一、能運用聽力和閱讀策略進行聽力閱讀能力的提升與培養。</w:t>
            </w:r>
          </w:p>
          <w:p w:rsidR="000D0FC9" w:rsidRDefault="008A6D4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二、能依情境及場合，適切地表達自我並與他人溝通。</w:t>
            </w:r>
          </w:p>
          <w:p w:rsidR="000D0FC9" w:rsidRDefault="008A6D4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三、透過跨領域閱讀，能主動從網路或其他課外材料，搜尋相關學習資源，並與老師及同學分享。</w:t>
            </w:r>
          </w:p>
        </w:tc>
      </w:tr>
      <w:tr w:rsidR="000D0FC9">
        <w:trPr>
          <w:trHeight w:val="461"/>
          <w:jc w:val="center"/>
        </w:trPr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FC9" w:rsidRDefault="000D0FC9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8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0D0FC9">
        <w:trPr>
          <w:trHeight w:val="1114"/>
          <w:jc w:val="center"/>
        </w:trPr>
        <w:tc>
          <w:tcPr>
            <w:tcW w:w="1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D0FC9" w:rsidRDefault="008A6D4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D0FC9" w:rsidRDefault="008A6D4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D0FC9">
        <w:trPr>
          <w:trHeight w:val="117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第一學期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健康及青少年煩惱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/>
              </w:rPr>
              <w:t>1  Have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You Had Breakfast Yet?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2-IV-13 能依主題或情境以簡易英語進行日常生活溝通。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4-IV-5 能依提示寫出正確達意的簡單句子。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9-IV-4 能依上下文所提供的文字線索（如 in my opinion、maybe）分辨 客觀事實與主觀意見。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Ad-IV-1 國中階段所學的文法句型。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課堂問答(100%)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【家庭教育】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家J5 了解與家人溝通互動及相互支持的適切方式。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家J11 規劃與執行家庭的各種活動(休閒、節慶等)。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174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健康及青少年煩惱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/>
              </w:rPr>
              <w:t>1  Have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You Had Breakfast Yet?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rFonts w:ascii="Cambria Math" w:eastAsia="Cambria Math" w:hAnsi="Cambria Math" w:cs="Cambria Math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2-IV-8 能以正確的發音、適切的重音及語調說出基本或重要句型的句子。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4-IV-5 能依提示寫出正確達意的簡單句子。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作業檢核(100%)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【家庭教育】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家J5 了解與家人溝通互動及相互支持的適切方式。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健康及青少年煩惱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/>
              </w:rPr>
              <w:t>1  Have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You Had Breakfast Yet?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◎2-IV-9 能進行簡易的角色扮演。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2-IV-13 能依主題或情境以簡易英語進行日常生活溝通。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口說測驗(50%)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聽力測驗(50%)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【家庭教育】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家J5 了解與家人溝通互動及相互支持的適切方式。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家J11 規劃與執行家庭的各種活動(休閒、節慶等)。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02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智慧財產權與分辨真假資訊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2  The Movie Looks Exciting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1-IV-3 能聽懂基本或重要句型的句子。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1-IV-4 能聽懂日常生活對話的主要內容。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2-IV-10 能以簡易的英語描述圖片。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3-IV-7 能了解對話的主要內容。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品J5 資訊與媒體的公共性與社會責任。</w:t>
            </w:r>
          </w:p>
          <w:p w:rsidR="000D0FC9" w:rsidRDefault="000D0F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智慧財產權與分辨真假資訊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2  The Movie Looks Exciting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◎2-IV-1 能說出課堂中所學的字詞。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2-IV-2 能依情境使用日常生活用語。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2-IV-4 能以簡易的英語描述自己、家人及朋友。 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2-IV-5 能以簡易的英語表達個人的需求、意願和感受。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2-IV-6 能依人、事、時、地、</w:t>
            </w:r>
            <w:proofErr w:type="gramStart"/>
            <w:r>
              <w:rPr>
                <w:rFonts w:ascii="標楷體" w:eastAsia="標楷體" w:hAnsi="標楷體" w:cs="標楷體"/>
              </w:rPr>
              <w:t>物作簡易</w:t>
            </w:r>
            <w:proofErr w:type="gramEnd"/>
            <w:r>
              <w:rPr>
                <w:rFonts w:ascii="標楷體" w:eastAsia="標楷體" w:hAnsi="標楷體" w:cs="標楷體"/>
              </w:rPr>
              <w:t>的描述 或回答。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Ac-IV-4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Ad-IV-1 國中階段所學的文法句型。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作業檢核(25%)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閱J2 發展跨文本的比對、分析、深究的能力，以判讀文本知識的正確性。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閱J7 小心求證資訊來源，判讀文本知識的正確性。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智慧財產權與分辨真假資訊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2  The Movie Looks Exciting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◎3-IV-2 能辨識課堂中所學的字詞。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3-IV-4 能看懂簡易的圖表。 3-IV-5 能看懂簡易的生活用語。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3-IV-6 能看懂基本的句型。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3-IV-7 能了解對話的主要內容。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Ac-IV-1 簡易的英文標示。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Ae-IV-5 不同體裁、不同主題之簡易文章。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品J5 資訊與媒體的公共性與社會責任。</w:t>
            </w:r>
          </w:p>
          <w:p w:rsidR="000D0FC9" w:rsidRDefault="000D0F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複習Review 1（第一次段考）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5-IV-3 能聽懂日常生活應對中常用語句，並能作適當的回應。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6-IV-1 樂於參與課堂中各類練習活動，不畏犯錯。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6-IV-2 主動預習、複習並將學習內容作基本的整理歸納。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B-IV-3 語言與非語言的溝通策略（如請求重述、手勢、表情等）。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B-IV-5 人、事、時、地、物的描述及問答。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志工服務與分享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3   The Soldier Was Saved by a Dog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1-IV-3 能聽懂基本或重要句型的句子。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1-IV-4 能聽懂日常生活對話的主要內容。</w:t>
            </w:r>
          </w:p>
          <w:p w:rsidR="000D0FC9" w:rsidRDefault="008A6D43">
            <w:pPr>
              <w:spacing w:line="260" w:lineRule="auto"/>
              <w:jc w:val="both"/>
              <w:rPr>
                <w:rFonts w:ascii="Cambria Math" w:eastAsia="Cambria Math" w:hAnsi="Cambria Math" w:cs="Cambria Math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2-IV-8 能以正確的發音、適切的重音及語調說出基本或重要句型的句子。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◎2-IV-9 能進行簡易的角色扮演。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2-IV-13 能依主題或情境以簡易英語進行日常生活溝通。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Ac-IV-4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Ad-IV-1 國中階段所學的文法句型。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紙筆測驗(50%)</w:t>
            </w:r>
            <w:r>
              <w:rPr>
                <w:rFonts w:ascii="標楷體" w:eastAsia="標楷體" w:hAnsi="標楷體" w:cs="標楷體"/>
              </w:rPr>
              <w:br/>
              <w:t>聽力測驗(50%)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品J6 關懷弱勢的意涵、策略，及其實踐與反思。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志工服務與分享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3   The Soldier Was Saved by a Dog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4-IV-5 能依提示寫出正確達意的簡單句子。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6-IV-5 主動利用各種查詢工具，以了解所接觸的英語文資訊。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品J6 關懷弱勢的意涵、策略，及其實踐與反思。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志工服務與分享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3   The Soldier Was Saved by a Dog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9-IV-4 能依上下文所提供的文字線索（如 in my opinion、maybe）分辨 客觀事實與主觀意見。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紙筆測驗(50%)</w:t>
            </w:r>
            <w:r>
              <w:rPr>
                <w:rFonts w:ascii="標楷體" w:eastAsia="標楷體" w:hAnsi="標楷體" w:cs="標楷體"/>
              </w:rPr>
              <w:br/>
              <w:t>聽力測驗(50%)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反思。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235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智慧住宅</w:t>
            </w:r>
            <w:proofErr w:type="gramStart"/>
            <w:r>
              <w:rPr>
                <w:rFonts w:ascii="標楷體" w:eastAsia="標楷體" w:hAnsi="標楷體" w:cs="標楷體"/>
              </w:rPr>
              <w:t>與物聯網</w:t>
            </w:r>
            <w:proofErr w:type="gramEnd"/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4   Do You Know Where the File Is?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1-IV-3 能聽懂基本或重要句型的句子。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1-IV-4 能聽懂日常生活對話的主要內容。</w:t>
            </w:r>
          </w:p>
          <w:p w:rsidR="000D0FC9" w:rsidRDefault="008A6D43">
            <w:pPr>
              <w:spacing w:line="260" w:lineRule="auto"/>
              <w:jc w:val="both"/>
              <w:rPr>
                <w:rFonts w:ascii="Cambria Math" w:eastAsia="Cambria Math" w:hAnsi="Cambria Math" w:cs="Cambria Math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2-IV-8 能以正確的發音、適切的重音及語調說出基本或重要句型的句子。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◎2-IV-9 能進行簡易的角色扮演。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閱讀或聽力理解。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Ac-IV-4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Ad-IV-1 國中階段所學的文法句型。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207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智慧住宅</w:t>
            </w:r>
            <w:proofErr w:type="gramStart"/>
            <w:r>
              <w:rPr>
                <w:rFonts w:ascii="標楷體" w:eastAsia="標楷體" w:hAnsi="標楷體" w:cs="標楷體"/>
              </w:rPr>
              <w:t>與物聯網</w:t>
            </w:r>
            <w:proofErr w:type="gramEnd"/>
          </w:p>
          <w:p w:rsidR="000D0FC9" w:rsidRDefault="008A6D43">
            <w:pPr>
              <w:spacing w:line="260" w:lineRule="auto"/>
              <w:ind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4   Do You Know Where the File Is?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4-IV-5 能依提示寫出正確達意的簡單句子。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6-IV-5 主動利用各種查詢工具，以了解所接觸的英語文資訊。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0D0FC9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D0FC9">
        <w:trPr>
          <w:trHeight w:val="833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智慧住宅</w:t>
            </w:r>
            <w:proofErr w:type="gramStart"/>
            <w:r>
              <w:rPr>
                <w:rFonts w:ascii="標楷體" w:eastAsia="標楷體" w:hAnsi="標楷體" w:cs="標楷體"/>
              </w:rPr>
              <w:t>與物聯網</w:t>
            </w:r>
            <w:proofErr w:type="gramEnd"/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4   Do You Know Where the File Is?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6-IV-5 主動利用各種查詢工具，以了解所接觸的英語文資訊。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9-IV-4 能依上下文所提供的文字線索（如 in my opinion、maybe）分辨 客觀事實與主觀意見。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【科技教育】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科 J6 具有正確的科技價 </w:t>
            </w:r>
            <w:proofErr w:type="gramStart"/>
            <w:r>
              <w:rPr>
                <w:rFonts w:ascii="標楷體" w:eastAsia="標楷體" w:hAnsi="標楷體" w:cs="標楷體"/>
              </w:rPr>
              <w:t>值觀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，並適當的選 用科技產品。 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科 J7 主動關注人與科 技、社會、環境的關係。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Review 2（第二次段考）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5-IV-7 能聽懂日常生活對話，並能以簡單的字詞、句子記下要點。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5-IV-11 能</w:t>
            </w:r>
            <w:proofErr w:type="gramStart"/>
            <w:r>
              <w:rPr>
                <w:rFonts w:ascii="標楷體" w:eastAsia="標楷體" w:hAnsi="標楷體" w:cs="標楷體"/>
              </w:rPr>
              <w:t>看懂並能</w:t>
            </w:r>
            <w:proofErr w:type="gramEnd"/>
            <w:r>
              <w:rPr>
                <w:rFonts w:ascii="標楷體" w:eastAsia="標楷體" w:hAnsi="標楷體" w:cs="標楷體"/>
              </w:rPr>
              <w:t>填寫簡單的表格及資料等。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9-IV-1 能綜合相關資訊作合理的猜測。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Ae-IV-2 常見的圖表。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D-IV-1 依綜合資訊作合理猜測。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作業檢核(25%)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97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漫畫展及名人介紹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5   The Man Who Shook Hands with Me Is My Favorite Star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1-IV-3 能聽懂基本或重要句型的句子。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1-IV-4 能聽懂日常生活對話的主要內容。</w:t>
            </w:r>
          </w:p>
          <w:p w:rsidR="000D0FC9" w:rsidRDefault="008A6D43">
            <w:pPr>
              <w:spacing w:line="260" w:lineRule="auto"/>
              <w:jc w:val="both"/>
              <w:rPr>
                <w:rFonts w:ascii="Cambria Math" w:eastAsia="Cambria Math" w:hAnsi="Cambria Math" w:cs="Cambria Math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2-IV-8 能以正確的發音、適切的重音及語調說出基本或重要句型的句子。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◎2-IV-9 能進行簡易的角色扮演。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Ac-IV-4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Ad-IV-1 國中階段所學的文法句型。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【生涯規劃教育】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J2 具備生涯規劃的知識與概念。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52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漫畫展及名人介紹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5   The Man Who Shook Hands with Me Is My Favorite Star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4-IV-5 能依提示寫出正確達意的簡單句子。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6-IV-5 主動利用各種查詢工具，以了解所接觸的英語文資訊。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【生涯規劃教育】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J4 了解自己的人格特質與價值觀。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J5 探索性別與生涯規劃的關係。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896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漫畫展及名人介紹</w:t>
            </w:r>
          </w:p>
          <w:p w:rsidR="000D0FC9" w:rsidRDefault="008A6D43">
            <w:pPr>
              <w:spacing w:line="260" w:lineRule="auto"/>
              <w:ind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  The Man Who Shook Hands with Me Is My Favorite Star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9-IV-4 能依上下文所提供的文字線索（如 in my opinion、maybe）分辨 客觀事實與主觀意見。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紙筆測驗(25%)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聽力測驗(25%)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作業檢核(25%)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【生涯規劃教育】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J2 具備生涯規劃的知識與概念。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D0FC9">
        <w:trPr>
          <w:trHeight w:val="229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文化差異與關懷行善</w:t>
            </w:r>
          </w:p>
          <w:p w:rsidR="000D0FC9" w:rsidRDefault="008A6D43">
            <w:pPr>
              <w:spacing w:line="260" w:lineRule="auto"/>
              <w:ind w:right="113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6   The Sign Which You Used Is Not OK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1-IV-3 能聽懂基本或重要句型的句子。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1-IV-4 能聽懂日常生活對話的主要內容。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2-IV-8 能以正確的發音、適切的重音及語調說出基本或重要句型的句子。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◎2-IV-9 能進行簡易的角色扮演。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2-IV-13 能依主題或情境以簡易英語進行日常生活溝通。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Ac-IV-4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Ad-IV-1 國中階段所學的文法句型。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jc w:val="both"/>
              <w:rPr>
                <w:sz w:val="16"/>
                <w:szCs w:val="16"/>
              </w:rPr>
            </w:pPr>
          </w:p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品J7 同理分享與多元接納。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213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文化差異與關懷行善</w:t>
            </w:r>
          </w:p>
          <w:p w:rsidR="000D0FC9" w:rsidRDefault="008A6D43">
            <w:pPr>
              <w:spacing w:line="260" w:lineRule="auto"/>
              <w:ind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   The Sign Which You Used Is Not OK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4-IV-5 能依提示寫出正確達意的簡單句子。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6-IV-5 主動利用各種查詢工具，以了解所接觸的英語文資訊。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口語練習(50%)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【多元文化教育】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0D0FC9" w:rsidRDefault="008A6D43">
            <w:pPr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D0FC9">
        <w:trPr>
          <w:trHeight w:val="1258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文化差異與關懷行善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6   The Sign Which You Used Is Not OK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9-IV-4 能依上下文所提供的文字線索（如 in my opinion、maybe）分辨 客觀事實與主觀意見。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紙筆測驗(40%)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聽力測驗(10%)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【多元文化教育】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0D0FC9" w:rsidRDefault="008A6D43">
            <w:pPr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  <w:p w:rsidR="000D0FC9" w:rsidRDefault="000D0FC9">
            <w:pPr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第二學期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生涯規劃</w:t>
            </w:r>
          </w:p>
          <w:p w:rsidR="000D0FC9" w:rsidRDefault="008A6D43">
            <w:pPr>
              <w:spacing w:line="260" w:lineRule="auto"/>
            </w:pPr>
            <w:r>
              <w:rPr>
                <w:rFonts w:ascii="標楷體" w:eastAsia="標楷體" w:hAnsi="標楷體" w:cs="標楷體"/>
              </w:rPr>
              <w:t>Unit 1  I Feel So Lost, and So Do My Friends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1-Ⅳ-3 能聽懂基本或重要句型的句子。 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1-Ⅳ-4 能聽懂日常生活對話的主要內容。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2-Ⅳ-8 能以正確的發音、適切的重音及語調說出基本或重要句型的句子。 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 2-Ⅳ-9 能進行簡易的角色扮演。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4國中階段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1國中階段所學的文法句型。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家庭教育】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 J5 國中階段的家庭責任。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家 J7 約會、婚姻與家庭的發展歷程。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生涯規劃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1  I Feel So Lost, and So Do My Friends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3-Ⅴ-10 能辨識故事的要素，如背景、人物、事件和結局。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4-Ⅳ-5 能依提示寫出正確達意的簡單句子。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5主動利用各種查詢工具，以了解所接觸的英語文資訊。</w:t>
            </w:r>
          </w:p>
          <w:p w:rsidR="000D0FC9" w:rsidRDefault="008A6D4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2善用相關主題之背景知識，以利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4國中階段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1國中階段所學的文法句型。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課堂問答(40%)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紙筆測驗(50%)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口說測驗(10%)</w:t>
            </w:r>
          </w:p>
          <w:p w:rsidR="000D0FC9" w:rsidRDefault="000D0FC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【生涯規劃教育】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J12 發展及評估生涯決定的策略。 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J13 培養生涯規劃及執行的能力。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D0FC9">
        <w:trPr>
          <w:trHeight w:val="549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提升專注力方法</w:t>
            </w:r>
          </w:p>
          <w:p w:rsidR="000D0FC9" w:rsidRDefault="008A6D43">
            <w:pPr>
              <w:spacing w:line="260" w:lineRule="auto"/>
            </w:pPr>
            <w:r>
              <w:rPr>
                <w:rFonts w:ascii="標楷體" w:eastAsia="標楷體" w:hAnsi="標楷體" w:cs="標楷體"/>
              </w:rPr>
              <w:t xml:space="preserve">Unit 2  I Can </w:t>
            </w:r>
            <w:proofErr w:type="spellStart"/>
            <w:r>
              <w:rPr>
                <w:rFonts w:ascii="標楷體" w:eastAsia="標楷體" w:hAnsi="標楷體" w:cs="標楷體"/>
              </w:rPr>
              <w:t>Fous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Neither in the Morning Nor at Night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1-IV-1 能聽懂課堂中所學的字詞。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2-IV-5 能以簡易的英語表達個人的需求、意 願和感受。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2-IV-6 能依人、事、時、地、</w:t>
            </w:r>
            <w:proofErr w:type="gramStart"/>
            <w:r>
              <w:rPr>
                <w:rFonts w:ascii="標楷體" w:eastAsia="標楷體" w:hAnsi="標楷體" w:cs="標楷體"/>
              </w:rPr>
              <w:t>物作簡易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的描述 或回答。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2-IV-10 能以簡易的英語描述圖片。 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3-IV-6 能看懂基本的句型。 3-IV-7 能了解對話的主要內容。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6圖片描述。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7角色扮演。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紙筆測驗(40%)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聽力測驗(10%)</w:t>
            </w:r>
          </w:p>
          <w:p w:rsidR="000D0FC9" w:rsidRDefault="008A6D43">
            <w:pPr>
              <w:spacing w:line="260" w:lineRule="auto"/>
              <w:jc w:val="both"/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提升專注力方法</w:t>
            </w:r>
          </w:p>
          <w:p w:rsidR="000D0FC9" w:rsidRDefault="008A6D43">
            <w:pPr>
              <w:spacing w:line="260" w:lineRule="auto"/>
            </w:pPr>
            <w:r>
              <w:rPr>
                <w:rFonts w:ascii="標楷體" w:eastAsia="標楷體" w:hAnsi="標楷體" w:cs="標楷體"/>
              </w:rPr>
              <w:t xml:space="preserve">Unit 2  I Can </w:t>
            </w:r>
            <w:proofErr w:type="spellStart"/>
            <w:r>
              <w:rPr>
                <w:rFonts w:ascii="標楷體" w:eastAsia="標楷體" w:hAnsi="標楷體" w:cs="標楷體"/>
              </w:rPr>
              <w:t>Fous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Neither in the Morning Nor at Night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◎ 3-IV-2 能辨識課堂中所學的字詞。 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3-IV-4 能看懂簡易的圖表。 3-IV-5 能看懂簡易的生活用語。 3-IV-6 能看懂基本的句型。 3-IV-7 能了解對話的主要內容。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6圖片描述。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7角色扮演。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</w:pPr>
            <w:r>
              <w:rPr>
                <w:rFonts w:ascii="標楷體" w:eastAsia="標楷體" w:hAnsi="標楷體" w:cs="標楷體"/>
              </w:rPr>
              <w:t>口語練習(50%)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提升專注力方法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Unit 2  I Can </w:t>
            </w:r>
            <w:proofErr w:type="spellStart"/>
            <w:r>
              <w:rPr>
                <w:rFonts w:ascii="標楷體" w:eastAsia="標楷體" w:hAnsi="標楷體" w:cs="標楷體"/>
              </w:rPr>
              <w:t>Fous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Neither in the Morning Nor at Night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＊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2-IV-13 能依主題或情境以簡易英語進行日常 生活溝通。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◎ 3-IV-2 能辨識課堂中所學的字詞。 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3-IV-4 能看懂簡易的圖表。 3-IV-5 能看懂簡易的生活用語。 3-IV-6 能看懂基本的句型。 3-IV-7 能了解對話的主要內容。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6圖片描述。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7角色扮演。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課堂問答(20%)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口語練習(20%)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紙筆測驗(20%)</w:t>
            </w:r>
          </w:p>
          <w:p w:rsidR="000D0FC9" w:rsidRDefault="008A6D43">
            <w:pPr>
              <w:spacing w:line="260" w:lineRule="auto"/>
              <w:jc w:val="both"/>
            </w:pPr>
            <w:r>
              <w:rPr>
                <w:rFonts w:ascii="標楷體" w:eastAsia="標楷體" w:hAnsi="標楷體" w:cs="標楷體"/>
              </w:rPr>
              <w:t>口說測驗(20%)</w:t>
            </w:r>
            <w:r>
              <w:rPr>
                <w:rFonts w:ascii="標楷體" w:eastAsia="標楷體" w:hAnsi="標楷體" w:cs="標楷體"/>
              </w:rPr>
              <w:br/>
              <w:t>作業檢核(20%)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未來科技與時空旅行</w:t>
            </w:r>
          </w:p>
          <w:p w:rsidR="000D0FC9" w:rsidRDefault="008A6D43">
            <w:pPr>
              <w:spacing w:line="260" w:lineRule="auto"/>
            </w:pPr>
            <w:r>
              <w:rPr>
                <w:rFonts w:ascii="標楷體" w:eastAsia="標楷體" w:hAnsi="標楷體" w:cs="標楷體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/>
              </w:rPr>
              <w:t>3  Is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Time Travel Possible? (第一次段考)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1-Ⅳ-3 能聽懂基本或重要句型的句子。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1-Ⅳ-4 能聽懂日常生活對話的主要內容。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2-Ⅳ-8 能以正確的發音、適切的重音及語調說出基本或重要句型的句子。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 2-Ⅳ-9 能進行簡易的角色扮演。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13能依主題或情境以簡易英語進行日常生活溝通。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4國中階段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1國中階段所學的文法句型。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紙筆測驗(30%)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</w:pPr>
            <w:r>
              <w:rPr>
                <w:rFonts w:ascii="標楷體" w:eastAsia="標楷體" w:hAnsi="標楷體" w:cs="標楷體"/>
              </w:rPr>
              <w:t>作業檢核(20%)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833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未來科技與時空旅行</w:t>
            </w:r>
          </w:p>
          <w:p w:rsidR="000D0FC9" w:rsidRDefault="008A6D43">
            <w:pPr>
              <w:spacing w:line="260" w:lineRule="auto"/>
            </w:pPr>
            <w:r>
              <w:rPr>
                <w:rFonts w:ascii="標楷體" w:eastAsia="標楷體" w:hAnsi="標楷體" w:cs="標楷體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/>
              </w:rPr>
              <w:t>3  Is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Time Travel Possible?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3-Ⅴ-10 能辨識故事的要素，如背景、人物、事件和結局。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4-Ⅳ-5 能依提示寫出正確達意的簡單句子。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5主動利用各種查詢工具，以了解所接觸的英語文資訊。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0D0FC9">
            <w:pPr>
              <w:jc w:val="both"/>
              <w:rPr>
                <w:sz w:val="20"/>
                <w:szCs w:val="20"/>
              </w:rPr>
            </w:pP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6圖片描述。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7角色扮演。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課堂問答(25%)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口語練習(25%)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紙筆測驗(25%)</w:t>
            </w:r>
          </w:p>
          <w:p w:rsidR="000D0FC9" w:rsidRDefault="008A6D43">
            <w:pPr>
              <w:spacing w:line="260" w:lineRule="auto"/>
              <w:jc w:val="both"/>
            </w:pPr>
            <w:r>
              <w:rPr>
                <w:rFonts w:ascii="標楷體" w:eastAsia="標楷體" w:hAnsi="標楷體" w:cs="標楷體"/>
              </w:rPr>
              <w:t>作業檢核(25%)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</w:p>
          <w:p w:rsidR="000D0FC9" w:rsidRDefault="008A6D43">
            <w:pPr>
              <w:spacing w:line="260" w:lineRule="auto"/>
            </w:pPr>
            <w:r>
              <w:rPr>
                <w:rFonts w:ascii="標楷體" w:eastAsia="標楷體" w:hAnsi="標楷體" w:cs="標楷體"/>
              </w:rPr>
              <w:t>Review 1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3能聽懂日常生活應對中常用語句，並能作適當的回應。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7能聽懂日常生活對話，並能以簡單的字詞、句子記下要點。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1樂於參與課堂中各類練習活動，不畏犯錯。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Ⅳ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2主動預習、複習並將學習內容作基本的整理歸納。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3語言與非語言的溝通策略（如請求重述、手勢、表情等）。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5人、事、時、地、物的描述及問答。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5 國際生活禮儀。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D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1依綜合資訊作合理猜測。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</w:pPr>
            <w:r>
              <w:rPr>
                <w:rFonts w:ascii="標楷體" w:eastAsia="標楷體" w:hAnsi="標楷體" w:cs="標楷體"/>
              </w:rPr>
              <w:t>作業檢核(50%)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未來科技與時空旅行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Unit </w:t>
            </w:r>
            <w:proofErr w:type="gramStart"/>
            <w:r>
              <w:rPr>
                <w:rFonts w:ascii="標楷體" w:eastAsia="標楷體" w:hAnsi="標楷體" w:cs="標楷體"/>
              </w:rPr>
              <w:t>3  Is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Time Travel Possible?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1-Ⅳ-3 能聽懂基本或重要句型的句子。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1-Ⅳ-4 能聽懂日常生活對話的主要內容。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2-Ⅳ-8 能以正確的發音、適切的重音及語調說出基本或重要句型的句子。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 2-Ⅳ-9 能進行簡易的角色扮演。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13能依主題或情境以簡易英語進行日常生活溝通。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3-Ⅴ-10 能辨識故事的要素，如背景、人物、事件和結局。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4國中階段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1國中階段所學的文法句型。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~</w:t>
            </w:r>
          </w:p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英文詩介紹與感恩之心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4 Give Thanks to the Ones Who Have Helped You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1-Ⅳ-3 能聽懂基本或重要句型的句子。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1-Ⅳ-4 能聽懂日常生活對話的主要內容。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2-Ⅳ-8 能以正確的發音、適切的重音及語調說出基本或重要句型的句子。 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 2-Ⅳ-9 能進行簡易的角色扮演。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13能依主題或情境以簡易英語進行日常生活溝通。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3-Ⅴ-10 能辨識故事的要素，如背景、人物、事件和結局。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4國中階段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 字詞）。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1國中階段所學的文法句型。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0D0FC9">
            <w:pPr>
              <w:jc w:val="both"/>
              <w:rPr>
                <w:sz w:val="20"/>
                <w:szCs w:val="20"/>
              </w:rPr>
            </w:pPr>
          </w:p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課堂問答(20%)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口語練習(20%)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紙筆測驗(20%)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聽力測驗(20%)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作業檢核(20%)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英文詩介紹與感恩之心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Unit 4 Give Thanks to the Ones Who Have Helped You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4-Ⅳ-5 能依提示寫出正確達意的簡單句子。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5主動利用各種查詢工具，以了解所接觸的英語文資訊。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2善用相關主題之背景知識，以利閱讀或聽力理解。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9-Ⅳ-4 能依上下文所提供的文字線索（如 in my opinion、maybe）分辨 客觀事實與主觀意見。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0D0FC9">
            <w:pPr>
              <w:jc w:val="both"/>
              <w:rPr>
                <w:sz w:val="20"/>
                <w:szCs w:val="20"/>
              </w:rPr>
            </w:pP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6圖片描述。</w:t>
            </w:r>
          </w:p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7角色扮演。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IV</w:t>
            </w:r>
            <w:proofErr w:type="gramStart"/>
            <w:r>
              <w:rPr>
                <w:rFonts w:ascii="標楷體" w:eastAsia="標楷體" w:hAnsi="標楷體" w:cs="標楷體"/>
              </w:rPr>
              <w:t>–</w:t>
            </w:r>
            <w:proofErr w:type="gramEnd"/>
            <w:r>
              <w:rPr>
                <w:rFonts w:ascii="標楷體" w:eastAsia="標楷體" w:hAnsi="標楷體" w:cs="標楷體"/>
              </w:rPr>
              <w:t>3文化習俗的了解及尊重。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課堂問答(50%)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口語練習(50%)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8A6D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跨海來的問候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5-IV-2 能掌握國中階段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及句型，適當地使用於日常生活之溝通。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7-IV-4 能對教師或同學討論的內容觸類旁通、舉一反三。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◎6-IV-1 樂於參與課堂中各類練習活動，不畏犯錯。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*◎B-IV-8 引導式討論。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B-IV-5 人、事、時、地、物的描述及問答。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課程參與(50%)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實際操作(50%)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品J8 理性溝通與問題解決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故事接龍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戲劇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2-IV-8 能以正確的發音、適切的重音及語調說出基本或重要句型的句子。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◎2-IV-9 能進行簡易的角色扮演。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2-IV-13 能依主題或情境以簡易英語進行日常生活溝通。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B-IV-6 圖片描述。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B-IV-7 角色扮演。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課程參與(33%)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小組討論(33%)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上台表演(34%)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漫畫劇場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2-IV-13 能依主題或情境以簡易英語進行日常生活溝通。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6-IV-4 樂於接觸課外的英語文多元素材，如歌曲、英語學習雜誌、漫畫、短片、廣播、網路等。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7-IV-2 善用相關主題之背景知識，以利閱讀或聽力理解。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9-IV-1 能綜合相關資訊作合理的猜測。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Ac-IV-4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（能聽、讀、說、寫最基本的1,200字詞）。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Ad-IV-1 國中階段所學的文法句型。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Ae-IV-1 簡易歌謠、韻文、短文、故事及短劇。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B-IV-5 人、事、時、地、物的描述及問答。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課程參與(33%)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小組討論(33%)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成果展示(34%)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繪本</w:t>
            </w:r>
          </w:p>
          <w:p w:rsidR="000D0FC9" w:rsidRDefault="008A6D43">
            <w:pPr>
              <w:spacing w:line="260" w:lineRule="auto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故事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◎1-IV-6 能聽懂簡易故事及短劇的主要內容。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*3-IV-12 能熟悉重要的閱讀技巧，如擷取大意、猜測字義、推敲文意、預測後續文意及情節發展等。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6-IV-3 樂於參與有助提升英語能力的活</w:t>
            </w:r>
            <w:r>
              <w:rPr>
                <w:rFonts w:ascii="標楷體" w:eastAsia="標楷體" w:hAnsi="標楷體" w:cs="標楷體"/>
              </w:rPr>
              <w:lastRenderedPageBreak/>
              <w:t>動（如英語營、歌唱、朗讀、演講、段落寫作、讀者劇場等活動）。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*Ae-IV-8 簡易故事及短文的大意。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Ae-IV-6 簡易故事的背景、人物、事件和結局。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B-IV-5 人、事、時、地、物的描述及問答。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課程參與(33%)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小組討論(33%)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成果展示(34%)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【品德教育】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D0FC9" w:rsidRDefault="008A6D43">
            <w:pPr>
              <w:spacing w:line="260" w:lineRule="auto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品J8 理性溝通與問題解決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sz w:val="20"/>
                <w:szCs w:val="20"/>
              </w:rPr>
            </w:pPr>
          </w:p>
        </w:tc>
      </w:tr>
      <w:tr w:rsidR="000D0FC9">
        <w:trPr>
          <w:trHeight w:val="154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0D0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FC9" w:rsidRDefault="008A6D43">
            <w:pPr>
              <w:spacing w:line="2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</w:t>
            </w:r>
          </w:p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廣告裡的文化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2-IV-13 能依主題或情境以簡易英語進行日常生活溝通。</w:t>
            </w:r>
          </w:p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4-IV-5 能依提示寫出正確達意的簡單句子。</w:t>
            </w:r>
          </w:p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6-IV-5 主動利用各種查詢工具，以了解所接觸的英語文資訊。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B-IV-2 國中階段</w:t>
            </w:r>
            <w:proofErr w:type="gramStart"/>
            <w:r>
              <w:rPr>
                <w:rFonts w:ascii="標楷體" w:eastAsia="標楷體" w:hAnsi="標楷體" w:cs="標楷體"/>
              </w:rPr>
              <w:t>所學字詞</w:t>
            </w:r>
            <w:proofErr w:type="gramEnd"/>
            <w:r>
              <w:rPr>
                <w:rFonts w:ascii="標楷體" w:eastAsia="標楷體" w:hAnsi="標楷體" w:cs="標楷體"/>
              </w:rPr>
              <w:t>及句型的生活溝通。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C-IV-3 文化習俗的了解及尊重。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課程參與(50%)</w:t>
            </w:r>
          </w:p>
          <w:p w:rsidR="000D0FC9" w:rsidRDefault="008A6D43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小組討論(50%)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【閱讀素養教育】</w:t>
            </w:r>
          </w:p>
          <w:p w:rsidR="000D0FC9" w:rsidRDefault="008A6D43">
            <w:pPr>
              <w:spacing w:line="2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閱J3 理解學科知識內的重要詞彙的意涵，並懂得如何運用該詞彙與他人進行溝通。</w:t>
            </w:r>
          </w:p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C9" w:rsidRDefault="000D0FC9">
            <w:pPr>
              <w:spacing w:line="26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D0FC9">
        <w:trPr>
          <w:trHeight w:val="720"/>
          <w:jc w:val="center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0D0FC9" w:rsidRDefault="008A6D43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2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8A6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1.iPad/ 筆電</w:t>
            </w:r>
          </w:p>
          <w:p w:rsidR="000D0FC9" w:rsidRDefault="008A6D43">
            <w:r>
              <w:rPr>
                <w:rFonts w:ascii="標楷體" w:eastAsia="標楷體" w:hAnsi="標楷體" w:cs="標楷體"/>
              </w:rPr>
              <w:t>2.電子書</w:t>
            </w:r>
          </w:p>
          <w:p w:rsidR="000D0FC9" w:rsidRDefault="008A6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3.大屏</w:t>
            </w:r>
          </w:p>
          <w:p w:rsidR="000D0FC9" w:rsidRDefault="008A6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4.繪本或圖片</w:t>
            </w:r>
          </w:p>
          <w:p w:rsidR="000D0FC9" w:rsidRDefault="008A6D43">
            <w:r>
              <w:rPr>
                <w:rFonts w:ascii="標楷體" w:eastAsia="標楷體" w:hAnsi="標楷體" w:cs="標楷體"/>
              </w:rPr>
              <w:t>5.學習單</w:t>
            </w:r>
          </w:p>
        </w:tc>
      </w:tr>
      <w:tr w:rsidR="000D0FC9">
        <w:trPr>
          <w:trHeight w:val="720"/>
          <w:jc w:val="center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0FC9" w:rsidRDefault="008A6D43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20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FC9" w:rsidRDefault="000D0FC9">
            <w:pPr>
              <w:widowControl/>
              <w:rPr>
                <w:rFonts w:ascii="PMingLiu" w:eastAsia="PMingLiu" w:hAnsi="PMingLiu" w:cs="PMingLiu"/>
              </w:rPr>
            </w:pPr>
          </w:p>
        </w:tc>
      </w:tr>
    </w:tbl>
    <w:p w:rsidR="000D0FC9" w:rsidRDefault="000D0FC9"/>
    <w:p w:rsidR="000D0FC9" w:rsidRDefault="000D0FC9"/>
    <w:sectPr w:rsidR="000D0FC9">
      <w:pgSz w:w="23814" w:h="16840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D0FC9"/>
    <w:rsid w:val="000D0FC9"/>
    <w:rsid w:val="008A6D43"/>
    <w:rsid w:val="008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D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DBE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D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DBE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AG+stwScuI/1t6XHrOpCpNnBQ==">CgMxLjAyCGguZ2pkZ3hzOAByITFBZVJISUhraURHSmRVR2lPWHJ3eTg2YUJHRld3dGI0Yg==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2021-03-25T05:51:00Z</dcterms:created>
  <dcterms:modified xsi:type="dcterms:W3CDTF">2023-06-09T08:01:00Z</dcterms:modified>
</cp:coreProperties>
</file>