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62" w:rsidRPr="00A06A98" w:rsidRDefault="006D2445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06A98"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臺北市興福國民中學112學年度領域/科目課程計畫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763962" w:rsidRPr="00A06A98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6D244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A06A98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A06A98"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763962" w:rsidRPr="00A06A98" w:rsidRDefault="006D2445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□藝術(□音樂□視覺藝術□表演藝術)■綜合活動(■家政□童軍□輔導)□科技(□資訊科技□生活科技)</w:t>
            </w:r>
          </w:p>
          <w:p w:rsidR="00763962" w:rsidRPr="00A06A98" w:rsidRDefault="006D2445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763962" w:rsidRPr="00A06A98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6D244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96" w:lineRule="auto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■</w:t>
            </w:r>
            <w:r w:rsidRPr="00A06A98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A06A98">
              <w:rPr>
                <w:rFonts w:ascii="標楷體" w:eastAsia="標楷體" w:hAnsi="標楷體" w:cs="標楷體"/>
                <w:color w:val="000000"/>
              </w:rPr>
              <w:t>年級  □</w:t>
            </w:r>
            <w:r w:rsidRPr="00A06A98">
              <w:rPr>
                <w:rFonts w:ascii="標楷體" w:eastAsia="標楷體" w:hAnsi="標楷體" w:cs="Times New Roman"/>
                <w:color w:val="000000"/>
              </w:rPr>
              <w:t>8</w:t>
            </w:r>
            <w:r w:rsidRPr="00A06A98">
              <w:rPr>
                <w:rFonts w:ascii="標楷體" w:eastAsia="標楷體" w:hAnsi="標楷體" w:cs="標楷體"/>
                <w:color w:val="000000"/>
              </w:rPr>
              <w:t>年級 □</w:t>
            </w:r>
            <w:r w:rsidRPr="00A06A98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A06A98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763962" w:rsidRPr="00A06A98" w:rsidRDefault="006D2445">
            <w:pPr>
              <w:spacing w:line="396" w:lineRule="auto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標楷體"/>
              </w:rPr>
              <w:t>■</w:t>
            </w:r>
            <w:r w:rsidRPr="00A06A98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A06A98">
              <w:rPr>
                <w:rFonts w:ascii="標楷體" w:eastAsia="標楷體" w:hAnsi="標楷體" w:cs="標楷體"/>
              </w:rPr>
              <w:t>■</w:t>
            </w:r>
            <w:r w:rsidRPr="00A06A98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Pr="00A06A98">
              <w:rPr>
                <w:rFonts w:ascii="標楷體" w:eastAsia="標楷體" w:hAnsi="標楷體" w:cs="PMingLiu"/>
                <w:color w:val="000000"/>
              </w:rPr>
              <w:t>(若上下學期均開設者，請均註記)</w:t>
            </w:r>
          </w:p>
        </w:tc>
      </w:tr>
      <w:tr w:rsidR="00763962" w:rsidRPr="00A06A98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6D244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96" w:lineRule="auto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■選用教科書:</w:t>
            </w:r>
            <w:r w:rsidRPr="00A06A98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康軒       版           </w:t>
            </w:r>
            <w:r w:rsidRPr="00A06A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763962" w:rsidRPr="00A06A98" w:rsidRDefault="006D2445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96" w:lineRule="auto"/>
              <w:jc w:val="both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學期內每週 1 節</w:t>
            </w:r>
          </w:p>
        </w:tc>
      </w:tr>
      <w:tr w:rsidR="00763962" w:rsidRPr="00A06A98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6D244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 xml:space="preserve">綜-J-A2 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釐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清學習目標，探究多元的思考與學習方法，養成自主學習的能力，運用適當的策略，解決生活議題。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綜-J-A3 因應社會變遷與環境風險，檢核、評估學習及生活計畫，發揮創新思維，運用最佳策略，保護自我與他人。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綜-J-B1 尊重、包容與欣賞他人，適切表達自己的意見與感受，運用同理心及合宜的溝通技巧，促進良好的人際互動。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綜-J-B3 運用創新的能力豐富生活，於個人及家庭生活環境中展現美感，提升生活品質。</w:t>
            </w:r>
          </w:p>
        </w:tc>
      </w:tr>
      <w:tr w:rsidR="00763962" w:rsidRPr="00A06A98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第一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冊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1.學習個人形象管理、手縫技能，增強生活自理能力。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2.學習空間清潔與美化，增進創造生活之美的實踐力。</w:t>
            </w:r>
          </w:p>
          <w:p w:rsidR="00763962" w:rsidRPr="00A06A98" w:rsidRDefault="00763962">
            <w:pPr>
              <w:widowControl/>
              <w:rPr>
                <w:rFonts w:ascii="標楷體" w:eastAsia="標楷體" w:hAnsi="標楷體" w:cs="PMingLiu"/>
              </w:rPr>
            </w:pP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冊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1.了解家人情感的表達和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規畫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家庭共同活動。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2.認識食材選購、烹飪教室與蔬果洗滌。</w:t>
            </w:r>
          </w:p>
        </w:tc>
      </w:tr>
      <w:tr w:rsidR="00C50175" w:rsidRPr="00A06A98" w:rsidTr="00E87B31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175" w:rsidRPr="00C50175" w:rsidRDefault="00C50175" w:rsidP="00C5017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學習進度</w:t>
            </w:r>
            <w:bookmarkStart w:id="0" w:name="_GoBack"/>
            <w:bookmarkEnd w:id="0"/>
          </w:p>
          <w:p w:rsidR="00C50175" w:rsidRPr="00A06A98" w:rsidRDefault="00C50175" w:rsidP="00C5017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75" w:rsidRPr="00A06A98" w:rsidRDefault="00C50175" w:rsidP="00C5017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C50175" w:rsidRPr="00A06A98" w:rsidRDefault="00C50175" w:rsidP="00C5017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C50175" w:rsidRPr="00A06A98" w:rsidRDefault="00C50175" w:rsidP="00C5017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週整合敘寫或</w:t>
            </w:r>
            <w:proofErr w:type="gramEnd"/>
            <w:r w:rsidRPr="00A06A98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依各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週</w:t>
            </w:r>
            <w:proofErr w:type="gramEnd"/>
            <w:r w:rsidRPr="00A06A98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次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進度敘寫</w:t>
            </w:r>
            <w:proofErr w:type="gramEnd"/>
            <w:r w:rsidRPr="00A06A98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C50175" w:rsidRPr="00A06A98" w:rsidTr="00E87B31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175" w:rsidRPr="00A06A98" w:rsidRDefault="00C50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75" w:rsidRPr="00A06A98" w:rsidRDefault="00C50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C50175" w:rsidRPr="00A06A98" w:rsidRDefault="00C5017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 w:rsidRPr="00A06A98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 w:rsidRPr="00A06A98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C50175" w:rsidRPr="00A06A98" w:rsidRDefault="00C50175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75" w:rsidRPr="00A06A98" w:rsidRDefault="00C50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 w:rsidTr="00C50175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BD442A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451001182"/>
              </w:sdtPr>
              <w:sdtEndPr/>
              <w:sdtContent>
                <w:r w:rsidR="006D2445" w:rsidRPr="00A06A98">
                  <w:rPr>
                    <w:rFonts w:ascii="標楷體" w:eastAsia="標楷體" w:hAnsi="標楷體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PMingLiu"/>
                <w:color w:val="000000"/>
              </w:rPr>
              <w:t>第</w:t>
            </w:r>
            <w:r w:rsidRPr="00A06A98">
              <w:rPr>
                <w:rFonts w:ascii="標楷體" w:eastAsia="標楷體" w:hAnsi="標楷體" w:cs="標楷體"/>
                <w:color w:val="000000"/>
              </w:rPr>
              <w:t>1-5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第1單元形象好手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62" w:rsidRPr="00A06A98" w:rsidRDefault="006D2445">
            <w:pPr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2c-IV-1 善用各項資源，妥善計畫與執行個人生活中重要事務。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62" w:rsidRPr="00A06A98" w:rsidRDefault="006D24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both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A06A98">
              <w:rPr>
                <w:rFonts w:ascii="標楷體" w:eastAsia="標楷體" w:hAnsi="標楷體" w:cs="標楷體"/>
                <w:color w:val="000000"/>
                <w:szCs w:val="24"/>
              </w:rPr>
              <w:t>家Bb-IV-1 服飾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  <w:szCs w:val="24"/>
              </w:rPr>
              <w:t>的選搭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  <w:szCs w:val="24"/>
              </w:rPr>
              <w:t>、美感展現與個人形象管理。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輔Bb-IV-2 學習資源探索與資訊整合運用。</w:t>
            </w:r>
          </w:p>
          <w:p w:rsidR="00763962" w:rsidRPr="00A06A98" w:rsidRDefault="0076396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62" w:rsidRPr="00A06A98" w:rsidRDefault="006D2445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J3 覺察自己的能力與興</w:t>
            </w:r>
            <w:r w:rsidRPr="00A06A98">
              <w:rPr>
                <w:rFonts w:ascii="標楷體" w:eastAsia="標楷體" w:hAnsi="標楷體" w:cs="標楷體"/>
                <w:color w:val="000000"/>
              </w:rPr>
              <w:lastRenderedPageBreak/>
              <w:t>趣。</w:t>
            </w:r>
          </w:p>
          <w:p w:rsidR="00763962" w:rsidRPr="00A06A98" w:rsidRDefault="00763962">
            <w:pPr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spacing w:line="276" w:lineRule="auto"/>
              <w:jc w:val="both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763962" w:rsidRPr="00A06A98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76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第6-7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第2單元縫紉巧手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2c-IV-1 善用各項資源，妥善計畫與執行個人生活中重要事務。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家Bc-IV-1 常見織品的認識與手縫技巧應用。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輔Bb-IV-2 學習資源探索與資訊整合運用。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76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PMingLiu"/>
                <w:color w:val="000000"/>
              </w:rPr>
              <w:t>第</w:t>
            </w:r>
            <w:r w:rsidRPr="00A06A98">
              <w:rPr>
                <w:rFonts w:ascii="標楷體" w:eastAsia="標楷體" w:hAnsi="標楷體" w:cs="標楷體"/>
                <w:color w:val="000000"/>
              </w:rPr>
              <w:t>8-12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第3單元改造高手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2c-IV-1 善用各項資源，妥善計畫與執行個人生活中重要事務。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家Bc-IV-1 常見織品的認識與手縫技巧應用。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童Da-IV-2 人類與生活環境互動關係的理解，及永續發展策略的實踐與省思。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62" w:rsidRPr="00A06A98" w:rsidRDefault="006D244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76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PMingLiu"/>
                <w:color w:val="000000"/>
              </w:rPr>
              <w:t>第</w:t>
            </w:r>
            <w:r w:rsidRPr="00A06A98">
              <w:rPr>
                <w:rFonts w:ascii="標楷體" w:eastAsia="標楷體" w:hAnsi="標楷體" w:cs="標楷體"/>
                <w:color w:val="000000"/>
              </w:rPr>
              <w:t>13-17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第1單元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淨亮新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「室」計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2c-IV-1 善用各項資源，妥善計畫與執行個人生活中重要事務。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2d-IV-1 運用創新能力，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畫合宜的活動，豐富個人及家庭生活。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家Cc-IV-1 生活空間的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畫與美化，以及創意的展現。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童Da-IV-2 人類與生活環境互動關係的理解，及永續發展策略的實踐與省思。</w:t>
            </w:r>
          </w:p>
          <w:p w:rsidR="00763962" w:rsidRPr="00A06A98" w:rsidRDefault="00763962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62" w:rsidRPr="00A06A98" w:rsidRDefault="006D244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【環境教育】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環J4 了解永續發展的意義(環境、社會、與經濟的均衡發展)與原則。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76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BD442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332454512"/>
              </w:sdtPr>
              <w:sdtEndPr/>
              <w:sdtContent>
                <w:r w:rsidR="006D2445" w:rsidRPr="00A06A9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6D2445" w:rsidRPr="00A06A98">
              <w:rPr>
                <w:rFonts w:ascii="標楷體" w:eastAsia="標楷體" w:hAnsi="標楷體" w:cs="標楷體"/>
                <w:color w:val="000000"/>
              </w:rPr>
              <w:t>18-20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1180702457"/>
              </w:sdtPr>
              <w:sdtEndPr/>
              <w:sdtContent>
                <w:proofErr w:type="gramStart"/>
                <w:r w:rsidR="006D2445" w:rsidRPr="00A06A9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第2單元「玩」美新生活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2d-IV-1 運用創新能力，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畫合宜的活動，豐富個人及家庭生活。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2d-IV-2 欣賞多元的生活文化，運用美學於日常生活中，展現美感。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家Cc-IV-1 生活空間的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畫與美化，以及創意的展現。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家Cc-IV-2 生活用品的創意設計與製作，以及個人興趣與能力的覺察。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62" w:rsidRPr="00A06A98" w:rsidRDefault="006D244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【環境教育】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環J4 了解永續發展的意義(環境、社會、與經濟的均衡發展)與原則。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BD442A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837294089"/>
              </w:sdtPr>
              <w:sdtEndPr/>
              <w:sdtContent>
                <w:r w:rsidR="006D2445" w:rsidRPr="00A06A98">
                  <w:rPr>
                    <w:rFonts w:ascii="標楷體" w:eastAsia="標楷體" w:hAnsi="標楷體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PMingLiu"/>
                <w:color w:val="000000"/>
              </w:rPr>
              <w:t>第</w:t>
            </w:r>
            <w:r w:rsidRPr="00A06A98">
              <w:rPr>
                <w:rFonts w:ascii="標楷體" w:eastAsia="標楷體" w:hAnsi="標楷體" w:cs="標楷體"/>
                <w:color w:val="000000"/>
              </w:rPr>
              <w:t>1-7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第1單元家庭愛行動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2a-IV-2 培養親密關係的表達與處理知能。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2a-IV-3 覺察自己與家人溝通的方式，增進經營家庭生活能力。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家Da-IV-1 家人溝通與情感表達。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家Da-IV-2 家庭中不同角色的需求與合宜的家人互動。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3.實作評量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家J5 了解與家人溝通互動及相互支持的適切。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 xml:space="preserve">家J11 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畫與執行家庭的各種活動(休閒、節慶等)。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76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PMingLiu"/>
                <w:color w:val="000000"/>
              </w:rPr>
              <w:t>第</w:t>
            </w:r>
            <w:r w:rsidRPr="00A06A98">
              <w:rPr>
                <w:rFonts w:ascii="標楷體" w:eastAsia="標楷體" w:hAnsi="標楷體" w:cs="標楷體"/>
                <w:color w:val="000000"/>
              </w:rPr>
              <w:t>8-12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第2單元凝聚好時光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2d-IV-1 運用創新能力，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畫合宜的活動，豐富個人及家庭生活。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2a-IV-3 覺察自己與家人溝通的方式，增進經營家庭生活能力。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家Dc-IV-1 家庭活動策畫與參與，以互相尊重與同理為基礎的家人關係維繫。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輔Da-IV-1 正向思考模式、生活習慣與態度的培養。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3.實作評量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家J5 了解與家人溝通互動及相互支持的適切。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 xml:space="preserve">家J11 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畫與執行家庭的各種活動(休閒、節慶等)。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76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PMingLiu"/>
                <w:color w:val="000000"/>
              </w:rPr>
              <w:t>第</w:t>
            </w:r>
            <w:r w:rsidRPr="00A06A98">
              <w:rPr>
                <w:rFonts w:ascii="標楷體" w:eastAsia="標楷體" w:hAnsi="標楷體" w:cs="標楷體"/>
                <w:color w:val="000000"/>
              </w:rPr>
              <w:t>13-15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第1單元街角遇到菜市場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2c-IV-1 善用各項資源，妥善計畫與執行個人生活中重要事務。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家Ab-IV-1 食物的選購、保存與有效運用。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76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06A98">
              <w:rPr>
                <w:rFonts w:ascii="標楷體" w:eastAsia="標楷體" w:hAnsi="標楷體" w:cs="PMingLiu"/>
                <w:color w:val="000000"/>
              </w:rPr>
              <w:t>第</w:t>
            </w:r>
            <w:r w:rsidRPr="00A06A98">
              <w:rPr>
                <w:rFonts w:ascii="標楷體" w:eastAsia="標楷體" w:hAnsi="標楷體" w:cs="標楷體"/>
                <w:color w:val="000000"/>
              </w:rPr>
              <w:t>16-18</w:t>
            </w:r>
            <w:proofErr w:type="gramStart"/>
            <w:r w:rsidRPr="00A06A98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第2單元從市場到廚房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2c-IV-1 善用各項資源，妥善計畫與執行個人生活中重要事務。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家Ab-IV-2 飲食的製備與創意運用。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2.高層次紙本評量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76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BD442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848406050"/>
              </w:sdtPr>
              <w:sdtEndPr/>
              <w:sdtContent>
                <w:r w:rsidR="006D2445" w:rsidRPr="00A06A9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6D2445" w:rsidRPr="00A06A98">
              <w:rPr>
                <w:rFonts w:ascii="標楷體" w:eastAsia="標楷體" w:hAnsi="標楷體" w:cs="標楷體"/>
                <w:color w:val="000000"/>
              </w:rPr>
              <w:t>19-2O</w:t>
            </w:r>
            <w:sdt>
              <w:sdtPr>
                <w:rPr>
                  <w:rFonts w:ascii="標楷體" w:eastAsia="標楷體" w:hAnsi="標楷體"/>
                </w:rPr>
                <w:tag w:val="goog_rdk_5"/>
                <w:id w:val="-491248145"/>
              </w:sdtPr>
              <w:sdtEndPr/>
              <w:sdtContent>
                <w:proofErr w:type="gramStart"/>
                <w:r w:rsidR="006D2445" w:rsidRPr="00A06A9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第3單元「食」在好繽紛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2c-IV-2 有效蒐集、分析及開發各項資源，做出合宜的決定與運用。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家Ab-IV-2 飲食的製備與創意運用。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2.口語評量</w:t>
            </w:r>
          </w:p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763962" w:rsidRPr="00A06A98" w:rsidRDefault="006D2445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bookmarkStart w:id="3" w:name="_heading=h.1fob9te" w:colFirst="0" w:colLast="0"/>
            <w:bookmarkEnd w:id="3"/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A06A98">
              <w:rPr>
                <w:rFonts w:ascii="標楷體" w:eastAsia="標楷體" w:hAnsi="標楷體" w:cs="標楷體"/>
                <w:color w:val="000000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3962" w:rsidRPr="00A06A98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62" w:rsidRPr="00A06A98" w:rsidRDefault="006D24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6A98"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 w:rsidRPr="00A06A98"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62" w:rsidRPr="00A06A98" w:rsidRDefault="007639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63962" w:rsidRPr="00A06A98" w:rsidRDefault="00763962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Times New Roman"/>
          <w:color w:val="000000"/>
        </w:rPr>
      </w:pPr>
      <w:bookmarkStart w:id="4" w:name="_heading=h.3znysh7" w:colFirst="0" w:colLast="0"/>
      <w:bookmarkEnd w:id="4"/>
    </w:p>
    <w:p w:rsidR="00763962" w:rsidRPr="00A06A98" w:rsidRDefault="00763962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763962" w:rsidRPr="00A06A98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2A" w:rsidRDefault="00BD442A">
      <w:r>
        <w:separator/>
      </w:r>
    </w:p>
  </w:endnote>
  <w:endnote w:type="continuationSeparator" w:id="0">
    <w:p w:rsidR="00BD442A" w:rsidRDefault="00BD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62" w:rsidRDefault="006D244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C50175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763962" w:rsidRDefault="00763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2A" w:rsidRDefault="00BD442A">
      <w:r>
        <w:separator/>
      </w:r>
    </w:p>
  </w:footnote>
  <w:footnote w:type="continuationSeparator" w:id="0">
    <w:p w:rsidR="00BD442A" w:rsidRDefault="00BD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282E"/>
    <w:multiLevelType w:val="multilevel"/>
    <w:tmpl w:val="56EE63F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3962"/>
    <w:rsid w:val="006D2445"/>
    <w:rsid w:val="00763962"/>
    <w:rsid w:val="00A06A98"/>
    <w:rsid w:val="00BD442A"/>
    <w:rsid w:val="00C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eV2RXcEXHZNAJDGMWhe1gJmKJ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MgloLjMwajB6bGwyCWguMWZvYjl0ZTIJaC4zem55c2g3OAByITFJNmh0THI1SWJsT0s2Um4tNWhnUlllWFk0VzYzY2RU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2023-05-15T04:06:00Z</dcterms:created>
  <dcterms:modified xsi:type="dcterms:W3CDTF">2023-06-12T06:36:00Z</dcterms:modified>
</cp:coreProperties>
</file>