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88" w:rsidRPr="00A71541" w:rsidRDefault="00372AED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0"/>
          <w:id w:val="-756975130"/>
        </w:sdtPr>
        <w:sdtEndPr/>
        <w:sdtContent>
          <w:r w:rsidR="0076400B" w:rsidRPr="00A71541">
            <w:rPr>
              <w:rFonts w:ascii="標楷體" w:eastAsia="標楷體" w:hAnsi="標楷體" w:cs="Arial Unicode MS"/>
              <w:color w:val="000000"/>
              <w:sz w:val="32"/>
              <w:szCs w:val="32"/>
            </w:rPr>
            <w:t>臺北市興福國民中學112學年度</w:t>
          </w:r>
        </w:sdtContent>
      </w:sdt>
      <w:sdt>
        <w:sdtPr>
          <w:rPr>
            <w:rFonts w:ascii="標楷體" w:eastAsia="標楷體" w:hAnsi="標楷體"/>
          </w:rPr>
          <w:tag w:val="goog_rdk_2"/>
          <w:id w:val="-402445075"/>
        </w:sdtPr>
        <w:sdtEndPr/>
        <w:sdtContent>
          <w:r w:rsidR="0076400B" w:rsidRPr="00A71541">
            <w:rPr>
              <w:rFonts w:ascii="標楷體" w:eastAsia="標楷體" w:hAnsi="標楷體" w:cs="Arial Unicode MS"/>
              <w:color w:val="000000"/>
              <w:sz w:val="32"/>
              <w:szCs w:val="32"/>
            </w:rPr>
            <w:t>領域/</w:t>
          </w:r>
        </w:sdtContent>
      </w:sdt>
      <w:sdt>
        <w:sdtPr>
          <w:rPr>
            <w:rFonts w:ascii="標楷體" w:eastAsia="標楷體" w:hAnsi="標楷體"/>
          </w:rPr>
          <w:tag w:val="goog_rdk_3"/>
          <w:id w:val="-1015383498"/>
        </w:sdtPr>
        <w:sdtEndPr/>
        <w:sdtContent>
          <w:r w:rsidR="00A71541">
            <w:rPr>
              <w:rFonts w:ascii="標楷體" w:eastAsia="標楷體" w:hAnsi="標楷體" w:cs="Arial Unicode MS"/>
              <w:sz w:val="32"/>
              <w:szCs w:val="32"/>
            </w:rPr>
            <w:t>科目</w:t>
          </w:r>
        </w:sdtContent>
      </w:sdt>
      <w:sdt>
        <w:sdtPr>
          <w:rPr>
            <w:rFonts w:ascii="標楷體" w:eastAsia="標楷體" w:hAnsi="標楷體"/>
          </w:rPr>
          <w:tag w:val="goog_rdk_4"/>
          <w:id w:val="-1028172481"/>
        </w:sdtPr>
        <w:sdtEndPr/>
        <w:sdtContent>
          <w:r w:rsidR="0076400B" w:rsidRPr="00A71541">
            <w:rPr>
              <w:rFonts w:ascii="標楷體" w:eastAsia="標楷體" w:hAnsi="標楷體" w:cs="Arial Unicode MS"/>
              <w:color w:val="000000"/>
              <w:sz w:val="32"/>
              <w:szCs w:val="32"/>
            </w:rPr>
            <w:t>課程計畫</w:t>
          </w:r>
        </w:sdtContent>
      </w:sdt>
    </w:p>
    <w:tbl>
      <w:tblPr>
        <w:tblStyle w:val="afffff7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6"/>
        <w:gridCol w:w="1306"/>
        <w:gridCol w:w="2269"/>
        <w:gridCol w:w="4111"/>
        <w:gridCol w:w="2038"/>
        <w:gridCol w:w="2214"/>
        <w:gridCol w:w="1559"/>
        <w:gridCol w:w="2268"/>
        <w:gridCol w:w="1672"/>
      </w:tblGrid>
      <w:tr w:rsidR="00237588" w:rsidRPr="00A71541" w:rsidTr="00B90610">
        <w:trPr>
          <w:trHeight w:val="689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372AED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1380012528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領域/科目</w:t>
                </w:r>
              </w:sdtContent>
            </w:sdt>
          </w:p>
        </w:tc>
        <w:tc>
          <w:tcPr>
            <w:tcW w:w="17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36" w:lineRule="auto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275024832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□國語文□英語文</w:t>
                </w:r>
                <w:r w:rsidR="00A71541">
                  <w:rPr>
                    <w:rFonts w:ascii="標楷體" w:eastAsia="標楷體" w:hAnsi="標楷體" w:cs="標楷體" w:hint="eastAsia"/>
                    <w:szCs w:val="24"/>
                  </w:rPr>
                  <w:t>□本土語文</w:t>
                </w:r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□數學□社會(□歷史□地理□公民與社會)□自然科學(□理化□生物□地球科學)</w:t>
                </w:r>
              </w:sdtContent>
            </w:sdt>
          </w:p>
          <w:p w:rsidR="00237588" w:rsidRPr="00A71541" w:rsidRDefault="00372AED">
            <w:pPr>
              <w:spacing w:line="336" w:lineRule="auto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550896501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□藝術(□音樂□視覺藝術□表演藝術)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"/>
                <w:id w:val="-206568000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■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9"/>
                <w:id w:val="-211894927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綜合活動(□家政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0"/>
                <w:id w:val="-183983895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■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1"/>
                <w:id w:val="2002840845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童軍□輔導)□科技(□資訊科技□生活科技)</w:t>
                </w:r>
              </w:sdtContent>
            </w:sdt>
          </w:p>
          <w:p w:rsidR="00237588" w:rsidRPr="00A71541" w:rsidRDefault="00372AED">
            <w:pPr>
              <w:spacing w:line="336" w:lineRule="auto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782067049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□健康與體育(□健康教育□體育)</w:t>
                </w:r>
              </w:sdtContent>
            </w:sdt>
          </w:p>
        </w:tc>
      </w:tr>
      <w:tr w:rsidR="00237588" w:rsidRPr="00A71541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372AED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316845500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實施年級</w:t>
                </w:r>
              </w:sdtContent>
            </w:sdt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96" w:lineRule="auto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1528915630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 xml:space="preserve">□7年級  □8年級 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5"/>
                <w:id w:val="-2138554224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■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6"/>
                <w:id w:val="448972109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9年級</w:t>
                </w:r>
              </w:sdtContent>
            </w:sdt>
          </w:p>
          <w:p w:rsidR="00237588" w:rsidRPr="00A71541" w:rsidRDefault="00372AED">
            <w:pPr>
              <w:spacing w:line="396" w:lineRule="auto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2015285594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■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8"/>
                <w:id w:val="-324675155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 xml:space="preserve">上學期 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9"/>
                <w:id w:val="1012569272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■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0"/>
                <w:id w:val="-1392269199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下學期 (若上下學期均開設者，請均註記)</w:t>
                </w:r>
              </w:sdtContent>
            </w:sdt>
          </w:p>
        </w:tc>
      </w:tr>
      <w:tr w:rsidR="00237588" w:rsidRPr="00A71541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372AED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1761014284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教材版本</w:t>
                </w:r>
              </w:sdtContent>
            </w:sdt>
          </w:p>
        </w:tc>
        <w:tc>
          <w:tcPr>
            <w:tcW w:w="7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96" w:lineRule="auto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795567009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■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3"/>
                <w:id w:val="1878119415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選用教科書: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4"/>
                <w:id w:val="142705183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  <w:u w:val="single"/>
                  </w:rPr>
                  <w:t xml:space="preserve">  康  軒  版           </w:t>
                </w:r>
              </w:sdtContent>
            </w:sdt>
            <w:r w:rsidR="0076400B" w:rsidRPr="00A71541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237588" w:rsidRPr="00A71541" w:rsidRDefault="00372AED">
            <w:pPr>
              <w:spacing w:line="396" w:lineRule="auto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1056900496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□自編教材  (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經課發會</w:t>
                </w:r>
                <w:proofErr w:type="gramEnd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通過)</w:t>
                </w:r>
              </w:sdtContent>
            </w:sdt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062868792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節數</w:t>
                </w:r>
              </w:sdtContent>
            </w:sdt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96" w:lineRule="auto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683662718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學期內每週 1 節(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8"/>
                <w:id w:val="-806167554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  <w:sz w:val="20"/>
                    <w:szCs w:val="20"/>
                  </w:rPr>
                  <w:t>科目對開請說明，例：家政與童軍科上下學期對開)</w:t>
                </w:r>
              </w:sdtContent>
            </w:sdt>
          </w:p>
        </w:tc>
      </w:tr>
      <w:tr w:rsidR="00237588" w:rsidRPr="00A71541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372AED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361178645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領域核心素養</w:t>
                </w:r>
              </w:sdtContent>
            </w:sdt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綜-J-A3 因應社會變遷與環境風險，檢核、評估學習及生活計畫，發揮創新思維，運用最佳策略，保護自我與他人。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綜-J-C1 探索人與環境的關係，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畫、執行服務學習和戶外學習活動，落實公民關懷並反思環境永續的行動價值。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綜-J-C3 探索世界各地的生活方式，理解、尊重及關懷不同文化及族群，展現多元社會中應具備的生活能力。</w:t>
            </w:r>
          </w:p>
        </w:tc>
      </w:tr>
      <w:tr w:rsidR="00237588" w:rsidRPr="00A71541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372AE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1059750484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課程目標</w:t>
                </w:r>
              </w:sdtContent>
            </w:sdt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第五冊童軍</w:t>
            </w:r>
            <w:proofErr w:type="gramEnd"/>
          </w:p>
          <w:p w:rsidR="00237588" w:rsidRPr="00A71541" w:rsidRDefault="0076400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提升在戶外情境中的創新與應變的能力，並反思戶外生活與永續環保的意義。</w:t>
            </w:r>
          </w:p>
          <w:p w:rsidR="00237588" w:rsidRPr="00A71541" w:rsidRDefault="0076400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認識</w:t>
            </w:r>
            <w:proofErr w:type="gramStart"/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國內外童</w:t>
            </w:r>
            <w:proofErr w:type="gramEnd"/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軍活動</w:t>
            </w:r>
            <w:proofErr w:type="gramStart"/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的始源與</w:t>
            </w:r>
            <w:proofErr w:type="gramEnd"/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理念，並發展個人對於國際事務的認同感，進而願意從事國際服務。</w:t>
            </w:r>
          </w:p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第六冊童軍</w:t>
            </w:r>
            <w:proofErr w:type="gramEnd"/>
          </w:p>
          <w:p w:rsidR="00237588" w:rsidRPr="00A71541" w:rsidRDefault="0076400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提升環境覺知，並了解作為人類的使命，促進環境行動經驗。</w:t>
            </w:r>
          </w:p>
          <w:p w:rsidR="00237588" w:rsidRPr="00A71541" w:rsidRDefault="0076400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畫適合自己的戶外休閒活動並落實於生活中。</w:t>
            </w:r>
          </w:p>
        </w:tc>
      </w:tr>
      <w:tr w:rsidR="00B90610" w:rsidRPr="00A71541" w:rsidTr="00C72925">
        <w:trPr>
          <w:trHeight w:val="567"/>
          <w:jc w:val="center"/>
        </w:trPr>
        <w:tc>
          <w:tcPr>
            <w:tcW w:w="3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610" w:rsidRPr="00A71541" w:rsidRDefault="00B90610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491452246"/>
              </w:sdtPr>
              <w:sdtContent>
                <w:r w:rsidRPr="00A71541">
                  <w:rPr>
                    <w:rFonts w:ascii="標楷體" w:eastAsia="標楷體" w:hAnsi="標楷體" w:cs="Arial Unicode MS"/>
                    <w:color w:val="000000"/>
                  </w:rPr>
                  <w:t>學習進度</w:t>
                </w:r>
              </w:sdtContent>
            </w:sdt>
          </w:p>
          <w:p w:rsidR="00B90610" w:rsidRPr="00A71541" w:rsidRDefault="00B90610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424923463"/>
              </w:sdtPr>
              <w:sdtContent>
                <w:proofErr w:type="gramStart"/>
                <w:r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  <w:r w:rsidRPr="00A71541">
                  <w:rPr>
                    <w:rFonts w:ascii="標楷體" w:eastAsia="標楷體" w:hAnsi="標楷體" w:cs="Arial Unicode MS"/>
                    <w:color w:val="000000"/>
                  </w:rPr>
                  <w:t>次</w:t>
                </w:r>
              </w:sdtContent>
            </w:sdt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610" w:rsidRPr="00A71541" w:rsidRDefault="00B90610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227847323"/>
              </w:sdtPr>
              <w:sdtContent>
                <w:r w:rsidRPr="00A71541">
                  <w:rPr>
                    <w:rFonts w:ascii="標楷體" w:eastAsia="標楷體" w:hAnsi="標楷體" w:cs="Arial Unicode MS"/>
                    <w:color w:val="000000"/>
                  </w:rPr>
                  <w:t>單元/主題名稱</w:t>
                </w:r>
              </w:sdtContent>
            </w:sdt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10" w:rsidRPr="00A71541" w:rsidRDefault="00B9061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-1811624610"/>
              </w:sdtPr>
              <w:sdtContent>
                <w:r w:rsidRPr="00A71541">
                  <w:rPr>
                    <w:rFonts w:ascii="標楷體" w:eastAsia="標楷體" w:hAnsi="標楷體" w:cs="Arial Unicode MS"/>
                    <w:color w:val="000000"/>
                  </w:rPr>
                  <w:t>學習重點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10" w:rsidRPr="00A71541" w:rsidRDefault="00B90610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74246345"/>
              </w:sdtPr>
              <w:sdtContent>
                <w:r w:rsidRPr="00A71541">
                  <w:rPr>
                    <w:rFonts w:ascii="標楷體" w:eastAsia="標楷體" w:hAnsi="標楷體" w:cs="Arial Unicode MS"/>
                    <w:color w:val="000000"/>
                  </w:rPr>
                  <w:t>評量方法</w:t>
                </w:r>
              </w:sdtContent>
            </w:sdt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10" w:rsidRPr="00A71541" w:rsidRDefault="00B90610">
            <w:pPr>
              <w:spacing w:line="396" w:lineRule="auto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542826503"/>
              </w:sdtPr>
              <w:sdtContent>
                <w:r w:rsidRPr="00A71541">
                  <w:rPr>
                    <w:rFonts w:ascii="標楷體" w:eastAsia="標楷體" w:hAnsi="標楷體" w:cs="Arial Unicode MS"/>
                    <w:color w:val="000000"/>
                  </w:rPr>
                  <w:t>議題融入實質內涵</w:t>
                </w:r>
              </w:sdtContent>
            </w:sdt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10" w:rsidRPr="00A71541" w:rsidRDefault="00B90610">
            <w:pPr>
              <w:spacing w:line="396" w:lineRule="auto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795133345"/>
              </w:sdtPr>
              <w:sdtContent>
                <w:r w:rsidRPr="00A71541">
                  <w:rPr>
                    <w:rFonts w:ascii="標楷體" w:eastAsia="標楷體" w:hAnsi="標楷體" w:cs="Arial Unicode MS"/>
                    <w:color w:val="000000"/>
                  </w:rPr>
                  <w:t>跨領域/科目協同教學</w:t>
                </w:r>
              </w:sdtContent>
            </w:sdt>
          </w:p>
        </w:tc>
      </w:tr>
      <w:tr w:rsidR="00B90610" w:rsidRPr="00A71541" w:rsidTr="00C72925">
        <w:trPr>
          <w:trHeight w:val="782"/>
          <w:jc w:val="center"/>
        </w:trPr>
        <w:tc>
          <w:tcPr>
            <w:tcW w:w="37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610" w:rsidRPr="00A71541" w:rsidRDefault="00B9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610" w:rsidRPr="00A71541" w:rsidRDefault="00B9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10" w:rsidRPr="00A71541" w:rsidRDefault="00B90610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-1476514452"/>
              </w:sdtPr>
              <w:sdtContent>
                <w:r w:rsidRPr="00A71541">
                  <w:rPr>
                    <w:rFonts w:ascii="標楷體" w:eastAsia="標楷體" w:hAnsi="標楷體" w:cs="Arial Unicode MS"/>
                    <w:color w:val="000000"/>
                  </w:rPr>
                  <w:t>學習表現</w:t>
                </w:r>
              </w:sdtContent>
            </w:sdt>
          </w:p>
        </w:tc>
        <w:bookmarkStart w:id="0" w:name="_heading=h.30j0zll" w:colFirst="0" w:colLast="0"/>
        <w:bookmarkEnd w:id="0"/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10" w:rsidRPr="00A71541" w:rsidRDefault="00B90610">
            <w:pPr>
              <w:spacing w:line="396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-661154870"/>
              </w:sdtPr>
              <w:sdtContent>
                <w:r w:rsidRPr="00A71541">
                  <w:rPr>
                    <w:rFonts w:ascii="標楷體" w:eastAsia="標楷體" w:hAnsi="標楷體" w:cs="Arial Unicode MS"/>
                    <w:color w:val="000000"/>
                  </w:rPr>
                  <w:t>學習內容</w:t>
                </w:r>
              </w:sdtContent>
            </w:sdt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10" w:rsidRPr="00A71541" w:rsidRDefault="00B9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10" w:rsidRPr="00A71541" w:rsidRDefault="00B9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10" w:rsidRPr="00A71541" w:rsidRDefault="00B9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237588" w:rsidRPr="00A71541" w:rsidTr="00B90610">
        <w:trPr>
          <w:trHeight w:val="416"/>
          <w:jc w:val="center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372AED">
            <w:pPr>
              <w:spacing w:line="396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-35506688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389500121"/>
              </w:sdtPr>
              <w:sdtEndPr/>
              <w:sdtContent>
                <w:bookmarkStart w:id="1" w:name="_GoBack"/>
                <w:bookmarkEnd w:id="1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第1單元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露營新思維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2d-IV-2 欣賞多元的生活文化，運用美學於日常生活中，展現美感。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童Da-IV-1 露營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活動中永續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環保的探究、執行與省思。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童Db-IV-2 人文環境之美的欣賞、維護與保護。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  <w:p w:rsidR="00237588" w:rsidRPr="00A71541" w:rsidRDefault="007640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戶J2 擴充對環境的理解，運用所學的知識到生活當中，具備觀察、描述、測量、記錄的能力。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環J4 了解永續發展的意義(環境、社會、與經濟的均衡發展)與原則。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363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1057829261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第2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第1單元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露營新思維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lastRenderedPageBreak/>
              <w:t>2d-IV-2 欣賞多元的生活文化，運用美學於日常生活中，展現美感。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lastRenderedPageBreak/>
              <w:t>童Da-IV-1 露營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活動中永續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環保的探究、執行與省思。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lastRenderedPageBreak/>
              <w:t>童Db-IV-2 人文環境之美的欣賞、維護與保護。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實作評量</w:t>
            </w:r>
          </w:p>
          <w:p w:rsidR="00237588" w:rsidRPr="00A71541" w:rsidRDefault="007640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</w:t>
            </w: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筆評量</w:t>
            </w:r>
          </w:p>
          <w:p w:rsidR="00237588" w:rsidRPr="00A71541" w:rsidRDefault="007640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lastRenderedPageBreak/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戶J2 擴充對環境</w:t>
            </w:r>
            <w:r w:rsidRPr="00A71541">
              <w:rPr>
                <w:rFonts w:ascii="標楷體" w:eastAsia="標楷體" w:hAnsi="標楷體" w:cs="標楷體"/>
              </w:rPr>
              <w:lastRenderedPageBreak/>
              <w:t>的理解，運用所學的知識到生活當中，具備觀察、描述、測量、記錄的能力。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環J4 了解永續發展的意義(環境、社會、與經濟的均衡發展)與原則。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791247482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第3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第1單元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露營新思維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2d-IV-2 欣賞多元的生活文化，運用美學於日常生活中，展現美感。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童Da-IV-1 露營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活動中永續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環保的探究、執行與省思。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童Db-IV-2 人文環境之美的欣賞、維護與保護。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  <w:p w:rsidR="00237588" w:rsidRPr="00A71541" w:rsidRDefault="007640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戶J2 擴充對環境的理解，運用所學的知識到生活當中，具備觀察、描述、測量、記錄的能力。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環J4 了解永續發展的意義(環境、社會、與經濟的均衡發展)與原則。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8266181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第4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第2單元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原創好料理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2d-IV-1 運用創新能力，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畫合宜的活動，豐富個人及家庭生活。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童Da-IV-1 露營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活動中永續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環保的探究、執行與省思。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家Ab-IV-2 飲食的製備與創意運用。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家Cc-IV-2 生活用品的創意設計與製作，以及個人興趣與能力的覺察。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  <w:p w:rsidR="00237588" w:rsidRPr="00A71541" w:rsidRDefault="0076400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戶J2 擴充對環境的理解，運用所學的知識到生活當中，具備觀察、描述、測量、記錄的能力。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環J4 了解永續發展的意義(環境、社會、與經濟的均衡發展)與原則。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-757751973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</w:t>
                </w:r>
              </w:sdtContent>
            </w:sdt>
            <w:r w:rsidR="0076400B" w:rsidRPr="00A71541">
              <w:rPr>
                <w:rFonts w:ascii="標楷體" w:eastAsia="標楷體" w:hAnsi="標楷體" w:cs="Arial"/>
              </w:rPr>
              <w:t>5</w:t>
            </w:r>
            <w:sdt>
              <w:sdtPr>
                <w:rPr>
                  <w:rFonts w:ascii="標楷體" w:eastAsia="標楷體" w:hAnsi="標楷體"/>
                </w:rPr>
                <w:tag w:val="goog_rdk_46"/>
                <w:id w:val="-1168253754"/>
              </w:sdtPr>
              <w:sdtEndPr/>
              <w:sdtContent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第2單元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原創好料理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2d-IV-1 運用創新能力，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畫合宜的活動，豐富個人及家庭生活。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</w:t>
            </w:r>
            <w:r w:rsidRPr="00A71541">
              <w:rPr>
                <w:rFonts w:ascii="標楷體" w:eastAsia="標楷體" w:hAnsi="標楷體" w:cs="標楷體"/>
              </w:rPr>
              <w:lastRenderedPageBreak/>
              <w:t>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lastRenderedPageBreak/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童Da-IV-1 露營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活動中永續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環保的探</w:t>
            </w:r>
            <w:r w:rsidRPr="00A71541">
              <w:rPr>
                <w:rFonts w:ascii="標楷體" w:eastAsia="標楷體" w:hAnsi="標楷體" w:cs="標楷體"/>
              </w:rPr>
              <w:lastRenderedPageBreak/>
              <w:t>究、執行與省思。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家Ab-IV-2 飲食的製備與創意運用。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家Cc-IV-2 生活用品的創意設計與製作，以及個人興趣與能力的覺察。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口語評量</w:t>
            </w:r>
          </w:p>
          <w:p w:rsidR="00237588" w:rsidRPr="00A71541" w:rsidRDefault="0076400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戶J2 擴充對環境的理解，運用所學</w:t>
            </w:r>
            <w:r w:rsidRPr="00A71541">
              <w:rPr>
                <w:rFonts w:ascii="標楷體" w:eastAsia="標楷體" w:hAnsi="標楷體" w:cs="標楷體"/>
              </w:rPr>
              <w:lastRenderedPageBreak/>
              <w:t>的知識到生活當中，具備觀察、描述、測量、記錄的能力。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環J4 了解永續發展的意義(環境、社會、與經濟的均衡發展)與原則。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-246044472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第6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第2單元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原創好料理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2d-IV-1 運用創新能力，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畫合宜的活動，豐富個人及家庭生活。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童Da-IV-1 露營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活動中永續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環保的探究、執行與省思。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家Ab-IV-2 飲食的製備與創意運用。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家Cc-IV-2 生活用品的創意設計與製作，以及個人興趣與能力的覺察。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  <w:p w:rsidR="00237588" w:rsidRPr="00A71541" w:rsidRDefault="0076400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戶J2 擴充對環境的理解，運用所學的知識到生活當中，具備觀察、描述、測量、記錄的能力。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環J4 了解永續發展的意義(環境、社會、與經濟的均衡發展)與原則。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1447422303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第7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第3單元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手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作創客趣</w:t>
            </w:r>
            <w:proofErr w:type="gramEnd"/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【第一次評量週】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2d-IV-1 運用創新能力，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畫合宜的活動，豐富個人及家庭生活。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童Da-IV-1 露營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活動中永續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環保的探究、執行與省思。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家Cc-IV-2 生活用品的創意設計與製作，以及個人興趣與能力的覺察。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  <w:p w:rsidR="00237588" w:rsidRPr="00A71541" w:rsidRDefault="0076400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戶J2 擴充對環境的理解，運用所學的知識到生活當中，具備觀察、描述、測量、記錄的能力。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環J4 了解永續發展的意義(環境、社會、與經濟的均衡發展)與原則。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1208690345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第8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第3單元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手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作創客趣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2d-IV-1 運用創新能力，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畫合宜的活動，豐富個人及家庭生活。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童Da-IV-1 露營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活動中永續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環保的探究、執行與省思。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lastRenderedPageBreak/>
              <w:t>家Cc-IV-2 生活用品的創意設計與製作，以及個人興趣與能力的覺察。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實作評量</w:t>
            </w:r>
          </w:p>
          <w:p w:rsidR="00237588" w:rsidRPr="00A71541" w:rsidRDefault="0076400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戶J2 擴充對環境的理解，運用所學的知識到生活當</w:t>
            </w:r>
            <w:r w:rsidRPr="00A71541">
              <w:rPr>
                <w:rFonts w:ascii="標楷體" w:eastAsia="標楷體" w:hAnsi="標楷體" w:cs="標楷體"/>
              </w:rPr>
              <w:lastRenderedPageBreak/>
              <w:t>中，具備觀察、描述、測量、記錄的能力。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環J4 了解永續發展的意義(環境、社會、與經濟的均衡發展)與原則。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1649082184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第9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第3單元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手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作創客趣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2d-IV-1 運用創新能力，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畫合宜的活動，豐富個人及家庭生活。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童Da-IV-1 露營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活動中永續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環保的探究、執行與省思。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家Cc-IV-2 生活用品的創意設計與製作，以及個人興趣與能力的覺察。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  <w:p w:rsidR="00237588" w:rsidRPr="00A71541" w:rsidRDefault="0076400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戶J2 擴充對環境的理解，運用所學的知識到生活當中，具備觀察、描述、測量、記錄的能力。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環J4 了解永續發展的意義(環境、社會、與經濟的均衡發展)與原則。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296230380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第10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第3單元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手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作創客趣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2d-IV-1 運用創新能力，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畫合宜的活動，豐富個人及家庭生活。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童Da-IV-1 露營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活動中永續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環保的探究、執行與省思。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家Cc-IV-2 生活用品的創意設計與製作，以及個人興趣與能力的覺察。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  <w:p w:rsidR="00237588" w:rsidRPr="00A71541" w:rsidRDefault="0076400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戶J2 擴充對環境的理解，運用所學的知識到生活當中，具備觀察、描述、測量、記錄的能力。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環J4 了解永續發展的意義(環境、社會、與經濟的均衡發展)與原則。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2055337982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第11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第3單元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手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作創客趣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2d-IV-1 運用創新能力，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畫合宜的活動，豐富個人及家庭生活。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童Da-IV-1 露營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活動中永續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環保的探究、執行與省思。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家Cc-IV-2 生活用品的創意設計與製</w:t>
            </w:r>
            <w:r w:rsidRPr="00A71541">
              <w:rPr>
                <w:rFonts w:ascii="標楷體" w:eastAsia="標楷體" w:hAnsi="標楷體" w:cs="標楷體"/>
              </w:rPr>
              <w:lastRenderedPageBreak/>
              <w:t>作，以及個人興趣與能力的覺察。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實作評量</w:t>
            </w:r>
          </w:p>
          <w:p w:rsidR="00237588" w:rsidRPr="00A71541" w:rsidRDefault="0076400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戶J2 擴充對環境的理解，運用所學的知識到生活當中，具備觀察、描</w:t>
            </w:r>
            <w:r w:rsidRPr="00A71541">
              <w:rPr>
                <w:rFonts w:ascii="標楷體" w:eastAsia="標楷體" w:hAnsi="標楷體" w:cs="標楷體"/>
              </w:rPr>
              <w:lastRenderedPageBreak/>
              <w:t>述、測量、記錄的能力。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環J4 了解永續發展的意義(環境、社會、與經濟的均衡發展)與原則。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1209764796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第12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第3單元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手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作創客趣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2d-IV-1 運用創新能力，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畫合宜的活動，豐富個人及家庭生活。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童Da-IV-1 露營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活動中永續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環保的探究、執行與省思。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家Cc-IV-2 生活用品的創意設計與製作，以及個人興趣與能力的覺察。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  <w:p w:rsidR="00237588" w:rsidRPr="00A71541" w:rsidRDefault="0076400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戶J2 擴充對環境的理解，運用所學的知識到生活當中，具備觀察、描述、測量、記錄的能力。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環J4 了解永續發展的意義(環境、社會、與經濟的均衡發展)與原則。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360480486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第13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第3單元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手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作創客趣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2d-IV-1 運用創新能力，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畫合宜的活動，豐富個人及家庭生活。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童Da-IV-1 露營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活動中永續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環保的探究、執行與省思。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家Cc-IV-2 生活用品的創意設計與製作，以及個人興趣與能力的覺察。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  <w:p w:rsidR="00237588" w:rsidRPr="00A71541" w:rsidRDefault="0076400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戶J2 擴充對環境的理解，運用所學的知識到生活當中，具備觀察、描述、測量、記錄的能力。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環J4 了解永續發展的意義(環境、社會、與經濟的均衡發展)與原則。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-1575509144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第14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第3單元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手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作創客趣</w:t>
            </w:r>
            <w:proofErr w:type="gramEnd"/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【第二次評量週】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2d-IV-1 運用創新能力，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畫合宜的活動，豐富個人及家庭生活。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童Da-IV-1 露營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活動中永續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環保的探究、執行與省思。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家Cc-IV-2 生活用品的創意設計與製作，以及個人興趣與能力的覺察。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lastRenderedPageBreak/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實作評量</w:t>
            </w:r>
          </w:p>
          <w:p w:rsidR="00237588" w:rsidRPr="00A71541" w:rsidRDefault="0076400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戶J2 擴充對環境的理解，運用所學的知識到生活當中，具備觀察、描述、測量、記錄的</w:t>
            </w:r>
            <w:r w:rsidRPr="00A71541">
              <w:rPr>
                <w:rFonts w:ascii="標楷體" w:eastAsia="標楷體" w:hAnsi="標楷體" w:cs="標楷體"/>
              </w:rPr>
              <w:lastRenderedPageBreak/>
              <w:t>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環J4 了解永續發展的意義(環境、社會、與經濟的均衡發展)與原則。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1069621427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第15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第3單元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手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作創客趣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2d-IV-1 運用創新能力，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畫合宜的活動，豐富個人及家庭生活。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童Da-IV-1 露營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活動中永續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環保的探究、執行與省思。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家Cc-IV-2 生活用品的創意設計與製作，以及個人興趣與能力的覺察。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  <w:p w:rsidR="00237588" w:rsidRPr="00A71541" w:rsidRDefault="0076400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戶J2 擴充對環境的理解，運用所學的知識到生活當中，具備觀察、描述、測量、記錄的能力。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環J4 了解永續發展的意義(環境、社會、與經濟的均衡發展)與原則。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J3 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-779102661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第16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第1單元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一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「童」探世界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3c-IV-1 探索世界各地的生活方式，展現自己對國際文化的理解與尊重。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3c-IV-2 展現多元社會生活中所應具備的能力。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 xml:space="preserve">童Ab-IV-1 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國內童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軍與青少年活動的認識及參與，以增進生活能力。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童Ab-IV-2 世界童軍活動資訊的蒐集與分享，以培養國際觀與全球關懷。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童Ab-IV-3 童軍國際交流活動的認識與理解，並能選擇適合的參與方式。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輔Dd-IV-3 多元文化社會的互動與關懷。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  <w:p w:rsidR="00237588" w:rsidRPr="00A71541" w:rsidRDefault="0076400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【多元文化教育】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多J4 了解不同群體間如何看待彼此的文化。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多J8 探討不同文化接觸時可能產生的衝突、融合或創新。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【國際教育】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國J4 尊重與欣賞世界不同文化的價值。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國J6 具備參與國際交流活動的能力。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國J9 尊重與維護不同文化群體的人權與尊嚴。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285707096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第17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第1單元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一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「童」探世界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3c-IV-1 探索世界各地的生活方式，展現自己對國際文化的理解與尊重。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3c-IV-2 展現多元社會生活中所應具備的能力。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 xml:space="preserve">童Ab-IV-1 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國內童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軍與青少年活動的認識及參與，以增進生活能力。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童Ab-IV-2 世界童軍活動資訊的蒐集與分享，以培養國際觀與全球關懷。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lastRenderedPageBreak/>
              <w:t>童Ab-IV-3 童軍國際交流活動的認識與理解，並能選擇適合的參與方式。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輔Dd-IV-3 多元文化社會的互動與關懷。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實作評量</w:t>
            </w:r>
          </w:p>
          <w:p w:rsidR="00237588" w:rsidRPr="00A71541" w:rsidRDefault="0076400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【多元文化教育】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多J4 了解不同群體間如何看待彼此的文化。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lastRenderedPageBreak/>
              <w:t>多J8 探討不同文化接觸時可能產生的衝突、融合或創新。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【國際教育】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國J4 尊重與欣賞世界不同文化的價值。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國J6 具備參與國際交流活動的能力。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國J9 尊重與維護不同文化群體的人權與尊嚴。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46277494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第18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第1單元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一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「童」探世界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3c-IV-1 探索世界各地的生活方式，展現自己對國際文化的理解與尊重。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3c-IV-2 展現多元社會生活中所應具備的能力。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 xml:space="preserve">童Ab-IV-1 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國內童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軍與青少年活動的認識及參與，以增進生活能力。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童Ab-IV-2 世界童軍活動資訊的蒐集與分享，以培養國際觀與全球關懷。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童Ab-IV-3 童軍國際交流活動的認識與理解，並能選擇適合的參與方式。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輔Dd-IV-3 多元文化社會的互動與關懷。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  <w:p w:rsidR="00237588" w:rsidRPr="00A71541" w:rsidRDefault="0076400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【多元文化教育】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多J4 了解不同群體間如何看待彼此的文化。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多J8 探討不同文化接觸時可能產生的衝突、融合或創新。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【國際教育】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國J4 尊重與欣賞世界不同文化的價值。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國J6 具備參與國際交流活動的能力。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國J9 尊重與維護不同文化群體的人權與尊嚴。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0"/>
                <w:id w:val="-1400353015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第19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第2單元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一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「童」去服務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3b-IV-1 落實社會服務的關懷行動，以深化服務情懷。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3c-IV-1 探索世界各地的生活方式，展現自己對國際文化的理解與尊重。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童Ba-IV-1 服務學習的意義、價值與信念的理解及落實。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童Bb-IV-2 服務活動方案的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畫與執行。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童Bb-IV-3 服務活動的反思與多元能力的展現。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童Bb-IV-4 國際服務活動的參與及文化交流。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輔Dd-IV-3 多元文化社會的互動與關懷。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  <w:p w:rsidR="00237588" w:rsidRPr="00A71541" w:rsidRDefault="0076400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【多元文化教育】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多J4 了解不同群體間如何看待彼此的文化。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多J8 探討不同文化接觸時可能產生的衝突、融合或創新。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【國際教育】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國J4 尊重與欣賞世界不同文化的價值。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國J6 具備參與國際交流活動的能</w:t>
            </w:r>
            <w:r w:rsidRPr="00A71541">
              <w:rPr>
                <w:rFonts w:ascii="標楷體" w:eastAsia="標楷體" w:hAnsi="標楷體" w:cs="標楷體"/>
              </w:rPr>
              <w:lastRenderedPageBreak/>
              <w:t>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國J9 尊重與維護不同文化群體的人權與尊嚴。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1864639400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第20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第2單元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一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「童」去服務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3b-IV-1 落實社會服務的關懷行動，以深化服務情懷。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3c-IV-1 探索世界各地的生活方式，展現自己對國際文化的理解與尊重。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童Ba-IV-1 服務學習的意義、價值與信念的理解及落實。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童Bb-IV-2 服務活動方案的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畫與執行。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童Bb-IV-3 服務活動的反思與多元能力的展現。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童Bb-IV-4 國際服務活動的參與及文化交流。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輔Dd-IV-3 多元文化社會的互動與關懷。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  <w:p w:rsidR="00237588" w:rsidRPr="00A71541" w:rsidRDefault="0076400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【多元文化教育】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多J4 了解不同群體間如何看待彼此的文化。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多J8 探討不同文化接觸時可能產生的衝突、融合或創新。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【國際教育】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國J4 尊重與欣賞世界不同文化的價值。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國J6 具備參與國際交流活動的能力。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國J9 尊重與維護不同文化群體的人權與尊嚴。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372AED">
            <w:pPr>
              <w:spacing w:line="396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719948991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-714736812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第1單元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地球危機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3d-IV-2 分析環境與個人行為的關係，運用策略與行動，促進環境永續發展。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童Dc-IV-2 國際環境議題的理解、參與及省思。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童Da-IV-2 人類與生活環境互動關係的理解，及永續發展策略的實踐與省思。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輔Ac-IV-2 珍惜、尊重與善待各種生命。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  <w:p w:rsidR="00237588" w:rsidRPr="00A71541" w:rsidRDefault="0076400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環J2 了解人與周遭動物的互動關係，認識動物需求，並關切動物福利。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環J5 了解聯合國推動永續發展的背景與趨勢。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【海洋教育】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海J18 探討人類活動對海洋生態的影響。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海J19 了解海洋資源之有限性，保護海洋環境。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397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684720979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第2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第1單元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地球危機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3d-IV-2 分析環境與個人行為的關係，運用策略與行動，促進環境永續發展。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童Dc-IV-2 國際環境議題的理解、參與及省思。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童Da-IV-2 人類與生活環境互動關係的理解，及永續發展策略的實踐與省思。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輔Ac-IV-2 珍惜、尊重與善待各種生命。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  <w:p w:rsidR="00237588" w:rsidRPr="00A71541" w:rsidRDefault="0076400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環J2 了解人與周遭動物的互動關係，認識動物需求，並關切動物福利。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環J5 了解聯合國推動永續發展的背</w:t>
            </w:r>
            <w:r w:rsidRPr="00A71541">
              <w:rPr>
                <w:rFonts w:ascii="標楷體" w:eastAsia="標楷體" w:hAnsi="標楷體" w:cs="標楷體"/>
              </w:rPr>
              <w:lastRenderedPageBreak/>
              <w:t>景與趨勢。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【海洋教育】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海J18 探討人類活動對海洋生態的影響。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海J19 了解海洋資源之有限性，保護海洋環境。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-1084142781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第3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第1單元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地球危機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3d-IV-2 分析環境與個人行為的關係，運用策略與行動，促進環境永續發展。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童Dc-IV-2 國際環境議題的理解、參與及省思。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童Da-IV-2 人類與生活環境互動關係的理解，及永續發展策略的實踐與省思。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輔Ac-IV-2 珍惜、尊重與善待各種生命。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  <w:p w:rsidR="00237588" w:rsidRPr="00A71541" w:rsidRDefault="0076400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環J2 了解人與周遭動物的互動關係，認識動物需求，並關切動物福利。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環J5 了解聯合國推動永續發展的背景與趨勢。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【海洋教育】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海J18 探討人類活動對海洋生態的影響。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海J19 了解海洋資源之有限性，保護海洋環境。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-1710793078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第4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第2單元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我與永續的距離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3d-IV-2 分析環境與個人行為的關係，運用策略與行動，促進環境永續發展。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2c-IV-2 有效蒐集、分析及開發各項資源，做出合宜的決定與運用。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童Dc-IV-2 國際環境議題的理解、參與及省思。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童Da-IV-2 人類與生活環境互動關係的理解，及永續發展策略的實踐與省思。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家Ca-IV-2 消費管道的分析比較、資源運用與風險評估，以及合宜的消費行為。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  <w:p w:rsidR="00237588" w:rsidRPr="00A71541" w:rsidRDefault="0076400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環J2 了解人與周遭動物的互動關係，認識動物需求，並關切動物福利。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環J5 了解聯合國推動永續發展的背景與趨勢。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【海洋教育】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海J18 探討人類活動對海洋生態的影響。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海J19 了解海洋資源之有限性，保護海洋環境。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632985475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第5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第2單元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我與永續的距離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3d-IV-2 分析環境與個人行為的關係，運用策略與行動，促進環境永續發展。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2c-IV-2 有效蒐集、分析及開發各項資源，做出合宜的決定與運用。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童Dc-IV-2 國際環境議題的理解、參與及省思。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童Da-IV-2 人類與生活環境互動關係的理解，及永續發展策略的實踐與省思。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家Ca-IV-2 消費管道的分析比較、資</w:t>
            </w:r>
            <w:r w:rsidRPr="00A71541">
              <w:rPr>
                <w:rFonts w:ascii="標楷體" w:eastAsia="標楷體" w:hAnsi="標楷體" w:cs="標楷體"/>
              </w:rPr>
              <w:lastRenderedPageBreak/>
              <w:t>源運用與風險評估，以及合宜的消費行為。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實作評量</w:t>
            </w:r>
          </w:p>
          <w:p w:rsidR="00237588" w:rsidRPr="00A71541" w:rsidRDefault="0076400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環J2 了解人與周遭動物的互動關係，認識動物需求，並關切動物福利。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lastRenderedPageBreak/>
              <w:t>環J5 了解聯合國推動永續發展的背景與趨勢。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【海洋教育】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海J18 探討人類活動對海洋生態的影響。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海J19 了解海洋資源之有限性，保護海洋環境。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-709490501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第6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第2單元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我與永續的距離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3d-IV-2 分析環境與個人行為的關係，運用策略與行動，促進環境永續發展。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2c-IV-2 有效蒐集、分析及開發各項資源，做出合宜的決定與運用。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童Dc-IV-2 國際環境議題的理解、參與及省思。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童Da-IV-2 人類與生活環境互動關係的理解，及永續發展策略的實踐與省思。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家Ca-IV-2 消費管道的分析比較、資源運用與風險評估，以及合宜的消費行為。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  <w:p w:rsidR="00237588" w:rsidRPr="00A71541" w:rsidRDefault="007640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【環境教育】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環J2 了解人與周遭動物的互動關係，認識動物需求，並關切動物福利。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環J5 了解聯合國推動永續發展的背景與趨勢。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【海洋教育】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海J18 探討人類活動對海洋生態的影響。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海J19 了解海洋資源之有限性，保護海洋環境。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9"/>
                <w:id w:val="746231444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第7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第1單元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休閒不一Young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【第一次評量週】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2c-IV-2 有效蒐集、分析及開發各項資源，做出合宜的決定與運用。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1a-IV-2 展現自己的興趣與多元能力，接納自我，以促進個人成長。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家Ca-IV-1 個人與家庭生活的金錢及時間管理。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輔Bc-IV-2 多元能力的學習展現與經驗統整。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  <w:p w:rsidR="00237588" w:rsidRPr="00A71541" w:rsidRDefault="0076400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【生命教育】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戶J3 理解知識與生活環境的關係，獲得心靈的喜悅，培養積極面對挑戰的能力與態度。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J13 培養生涯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畫及執行的能力。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191433089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第8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第1單元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休閒不一Young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2c-IV-2 有效蒐集、分析及開發各項資源，做出合宜的決定與運用。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lastRenderedPageBreak/>
              <w:t>1a-IV-2 展現自己的興趣與多元能力，接納自我，以促進個人成長。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lastRenderedPageBreak/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lastRenderedPageBreak/>
              <w:t>家Ca-IV-1 個人與家庭生活的金錢及時間管理。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輔Bc-IV-2 多元能力的學習展現與經驗統整。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口語評量</w:t>
            </w:r>
          </w:p>
          <w:p w:rsidR="00237588" w:rsidRPr="00A71541" w:rsidRDefault="0076400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【生命教育】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生J5 覺察生活中</w:t>
            </w:r>
            <w:r w:rsidRPr="00A71541">
              <w:rPr>
                <w:rFonts w:ascii="標楷體" w:eastAsia="標楷體" w:hAnsi="標楷體" w:cs="標楷體"/>
              </w:rPr>
              <w:lastRenderedPageBreak/>
              <w:t>的各種迷思，在生活作息、健康促進、飲食運動、休閒娛樂、人我關係等課題上進行價值思辨，尋求解決之道。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戶J3 理解知識與生活環境的關係，獲得心靈的喜悅，培養積極面對挑戰的能力與態度。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J13 培養生涯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畫及執行的能力。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-372078495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第9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第1單元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休閒不一Young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2c-IV-2 有效蒐集、分析及開發各項資源，做出合宜的決定與運用。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1a-IV-2 展現自己的興趣與多元能力，接納自我，以促進個人成長。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家Ca-IV-1 個人與家庭生活的金錢及時間管理。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輔Bc-IV-2 多元能力的學習展現與經驗統整。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  <w:p w:rsidR="00237588" w:rsidRPr="00A71541" w:rsidRDefault="0076400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【生命教育】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戶J3 理解知識與生活環境的關係，獲得心靈的喜悅，培養積極面對挑戰的能力與態度。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J13 培養生涯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畫及執行的能力。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1611625518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第10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第2單元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戶外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樂活趣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2d-IV-1 運用創新能力，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畫合宜的活動，豐富個人及家庭生活。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童Db-IV-3 友善環境的樂活旅行與遊憩活動。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童Dc-IV-1 戶外休閒活動中的環保策略與行動。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  <w:p w:rsidR="00237588" w:rsidRPr="00A71541" w:rsidRDefault="0076400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【生命教育】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戶J3 理解知識與生活環境的關係，</w:t>
            </w:r>
            <w:r w:rsidRPr="00A71541">
              <w:rPr>
                <w:rFonts w:ascii="標楷體" w:eastAsia="標楷體" w:hAnsi="標楷體" w:cs="標楷體"/>
              </w:rPr>
              <w:lastRenderedPageBreak/>
              <w:t>獲得心靈的喜悅，培養積極面對挑戰的能力與態度。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J13 培養生涯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畫及執行的能力。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3"/>
                <w:id w:val="1952040208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第11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第2單元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戶外樂活趣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【第二次/畢業考評量週】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2d-IV-1 運用創新能力，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畫合宜的活動，豐富個人及家庭生活。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童Db-IV-3 友善環境的樂活旅行與遊憩活動。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童Dc-IV-1 戶外休閒活動中的環保策略與行動。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  <w:p w:rsidR="00237588" w:rsidRPr="00A71541" w:rsidRDefault="0076400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【生命教育】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戶J3 理解知識與生活環境的關係，獲得心靈的喜悅，培養積極面對挑戰的能力與態度。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J13 培養生涯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畫及執行的能力。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1417520147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第12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第2單元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戶外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樂活趣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2d-IV-1 運用創新能力，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畫合宜的活動，豐富個人及家庭生活。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童Db-IV-3 友善環境的樂活旅行與遊憩活動。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童Dc-IV-1 戶外休閒活動中的環保策略與行動。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  <w:p w:rsidR="00237588" w:rsidRPr="00A71541" w:rsidRDefault="0076400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【生命教育】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戶J3 理解知識與生活環境的關係，獲得心靈的喜悅，培養積極面對挑戰的能力與態度。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J13 培養生涯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畫及執行的能力。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-870217819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第13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第2單元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戶外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樂活趣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2d-IV-1 運用創新能力，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畫合宜的活動，豐富個人及家庭生活。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童Db-IV-3 友善環境的樂活旅行與遊憩活動。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lastRenderedPageBreak/>
              <w:t>童Dc-IV-1 戶外休閒活動中的環保策略與行動。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輔Bc-IV-1 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口語評量</w:t>
            </w:r>
          </w:p>
          <w:p w:rsidR="00237588" w:rsidRPr="00A71541" w:rsidRDefault="0076400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【生命教育】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生J5 覺察生活中的各種迷思，在生活作息、健康促</w:t>
            </w:r>
            <w:r w:rsidRPr="00A71541">
              <w:rPr>
                <w:rFonts w:ascii="標楷體" w:eastAsia="標楷體" w:hAnsi="標楷體" w:cs="標楷體"/>
              </w:rPr>
              <w:lastRenderedPageBreak/>
              <w:t>進、飲食運動、休閒娛樂、人我關係等課題上進行價值思辨，尋求解決之道。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戶J3 理解知識與生活環境的關係，獲得心靈的喜悅，培養積極面對挑戰的能力與態度。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J13 培養生涯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畫及執行的能力。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822708676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</w:t>
                </w:r>
              </w:sdtContent>
            </w:sdt>
            <w:r w:rsidR="0076400B" w:rsidRPr="00A71541">
              <w:rPr>
                <w:rFonts w:ascii="標楷體" w:eastAsia="標楷體" w:hAnsi="標楷體" w:cs="Arial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77"/>
                <w:id w:val="-1829975695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4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第3單元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驪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歌輕唱休閒瘋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1a-IV-2 展現自己的興趣與多元能力，接納自我，以促進個人成長。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輔Ba-IV-1 學習意義的探究與終身學習態度的培養。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輔Cc-IV-1 生涯進路的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畫與資源運用。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輔Da-IV-1 正向思考模式、生活習慣與態度的培養。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  <w:p w:rsidR="00237588" w:rsidRPr="00A71541" w:rsidRDefault="0076400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【生命教育】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戶J3 理解知識與生活環境的關係，獲得心靈的喜悅，培養積極面對挑戰的能力與態度。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J13 培養生涯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畫及執行的能力。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1471557575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第15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第3單元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驪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歌輕唱休閒瘋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1a-IV-2 展現自己的興趣與多元能力，接納自我，以促進個人成長。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輔Ba-IV-1 學習意義的探究與終身學習態度的培養。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輔Cc-IV-1 生涯進路的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畫與資源運用。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輔Da-IV-1 正向思考模式、生活習慣與態度的培養。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  <w:p w:rsidR="00237588" w:rsidRPr="00A71541" w:rsidRDefault="0076400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【生命教育】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戶J3 理解知識與生活環境的關係，獲得心靈的喜悅，培養積極面對挑戰</w:t>
            </w:r>
            <w:r w:rsidRPr="00A71541">
              <w:rPr>
                <w:rFonts w:ascii="標楷體" w:eastAsia="標楷體" w:hAnsi="標楷體" w:cs="標楷體"/>
              </w:rPr>
              <w:lastRenderedPageBreak/>
              <w:t>的能力與態度。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J13 培養生涯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畫及執行的能力。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998541268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第16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第3單元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驪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歌輕唱休閒瘋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1a-IV-2 展現自己的興趣與多元能力，接納自我，以促進個人成長。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輔Ba-IV-1 學習意義的探究與終身學習態度的培養。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輔Cc-IV-1 生涯進路的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畫與資源運用。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輔Da-IV-1 正向思考模式、生活習慣與態度的培養。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  <w:p w:rsidR="00237588" w:rsidRPr="00A71541" w:rsidRDefault="0076400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【生命教育】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戶J3 理解知識與生活環境的關係，獲得心靈的喜悅，培養積極面對挑戰的能力與態度。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J13 培養生涯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畫及執行的能力。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528458317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第17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第3單元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驪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歌輕唱休閒瘋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1a-IV-2 展現自己的興趣與多元能力，接納自我，以促進個人成長。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輔Ba-IV-1 學習意義的探究與終身學習態度的培養。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輔Cc-IV-1 生涯進路的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畫與資源運用。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輔Da-IV-1 正向思考模式、生活習慣與態度的培養。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口語評量</w:t>
            </w:r>
          </w:p>
          <w:p w:rsidR="00237588" w:rsidRPr="00A71541" w:rsidRDefault="0076400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【生命教育】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戶J3 理解知識與生活環境的關係，獲得心靈的喜悅，培養積極面對挑戰的能力與態度。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J13 培養生涯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畫及執行的能力。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23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-1100868930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第18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第3單元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驪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歌輕唱休閒瘋</w:t>
            </w:r>
          </w:p>
          <w:p w:rsidR="00237588" w:rsidRPr="00A71541" w:rsidRDefault="0076400B">
            <w:pPr>
              <w:jc w:val="center"/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【畢業典禮】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3d-IV-1 探索、體驗個人與環境的關係，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畫並執行合宜的戶外活動。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1a-IV-2 展現自己的興趣與多元能力，接納自我，以促進個人成長。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童Cc-IV-2 戶外休閒活動知能的整合與運用。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輔Ba-IV-1 學習意義的探究與終身學習態度的培養。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輔Cc-IV-1 生涯進路的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畫與資源運用。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lastRenderedPageBreak/>
              <w:t>輔Da-IV-1 正向思考模式、生活習慣與態度的培養。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口語評量</w:t>
            </w:r>
          </w:p>
          <w:p w:rsidR="00237588" w:rsidRPr="00A71541" w:rsidRDefault="0076400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高層次紙筆評量</w:t>
            </w:r>
          </w:p>
          <w:p w:rsidR="00237588" w:rsidRPr="00A71541" w:rsidRDefault="0076400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【生命教育】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生J5 覺察生活中的各種迷思，在生活作息、健康促進、飲食運動、休閒娛樂、人我關係</w:t>
            </w:r>
            <w:r w:rsidRPr="00A71541">
              <w:rPr>
                <w:rFonts w:ascii="標楷體" w:eastAsia="標楷體" w:hAnsi="標楷體" w:cs="標楷體"/>
              </w:rPr>
              <w:lastRenderedPageBreak/>
              <w:t>等課題上進行價值思辨，尋求解決之道。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【戶外教育】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戶J3 理解知識與生活環境的關係，獲得心靈的喜悅，培養積極面對挑戰的能力與態度。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r w:rsidRPr="00A71541">
              <w:rPr>
                <w:rFonts w:ascii="標楷體" w:eastAsia="標楷體" w:hAnsi="標楷體" w:cs="標楷體"/>
              </w:rPr>
              <w:t>【生涯規畫教育】</w:t>
            </w:r>
          </w:p>
          <w:p w:rsidR="00237588" w:rsidRPr="00A71541" w:rsidRDefault="0076400B">
            <w:pPr>
              <w:rPr>
                <w:rFonts w:ascii="標楷體" w:eastAsia="標楷體" w:hAnsi="標楷體" w:cs="標楷體"/>
              </w:rPr>
            </w:pPr>
            <w:proofErr w:type="gramStart"/>
            <w:r w:rsidRPr="00A71541">
              <w:rPr>
                <w:rFonts w:ascii="標楷體" w:eastAsia="標楷體" w:hAnsi="標楷體" w:cs="標楷體"/>
              </w:rPr>
              <w:t>涯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J13 培養生涯</w:t>
            </w:r>
            <w:proofErr w:type="gramStart"/>
            <w:r w:rsidRPr="00A71541">
              <w:rPr>
                <w:rFonts w:ascii="標楷體" w:eastAsia="標楷體" w:hAnsi="標楷體" w:cs="標楷體"/>
              </w:rPr>
              <w:t>規</w:t>
            </w:r>
            <w:proofErr w:type="gramEnd"/>
            <w:r w:rsidRPr="00A71541">
              <w:rPr>
                <w:rFonts w:ascii="標楷體" w:eastAsia="標楷體" w:hAnsi="標楷體" w:cs="標楷體"/>
              </w:rPr>
              <w:t>畫及執行的能力。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88" w:rsidRPr="00A71541" w:rsidRDefault="00237588">
            <w:pPr>
              <w:rPr>
                <w:rFonts w:ascii="標楷體" w:eastAsia="標楷體" w:hAnsi="標楷體" w:cs="標楷體"/>
              </w:rPr>
            </w:pP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1500778672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教學設施</w:t>
                </w:r>
              </w:sdtContent>
            </w:sdt>
          </w:p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1900946641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設備需求</w:t>
                </w:r>
              </w:sdtContent>
            </w:sdt>
          </w:p>
        </w:tc>
        <w:tc>
          <w:tcPr>
            <w:tcW w:w="17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76400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露營對環境帶來影響的影片、新聞與資料。</w:t>
            </w:r>
          </w:p>
          <w:p w:rsidR="00237588" w:rsidRPr="00A71541" w:rsidRDefault="0076400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人與環境和諧共存實例。</w:t>
            </w:r>
          </w:p>
          <w:p w:rsidR="00237588" w:rsidRPr="00A71541" w:rsidRDefault="0076400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無具炊事器具與範例。</w:t>
            </w:r>
          </w:p>
          <w:p w:rsidR="00237588" w:rsidRPr="00A71541" w:rsidRDefault="00372AE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4"/>
                <w:id w:val="-1205170388"/>
              </w:sdtPr>
              <w:sdtEndPr/>
              <w:sdtContent>
                <w:r w:rsidR="0076400B" w:rsidRPr="00A71541">
                  <w:rPr>
                    <w:rFonts w:ascii="標楷體" w:eastAsia="標楷體" w:hAnsi="標楷體" w:cs="Gungsuh"/>
                    <w:color w:val="000000"/>
                    <w:szCs w:val="24"/>
                  </w:rPr>
                  <w:t>工程繩結範例。</w:t>
                </w:r>
              </w:sdtContent>
            </w:sdt>
          </w:p>
          <w:p w:rsidR="00237588" w:rsidRPr="00A71541" w:rsidRDefault="0076400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製作戶外用具的自然素材資料。</w:t>
            </w:r>
          </w:p>
          <w:p w:rsidR="00237588" w:rsidRPr="00A71541" w:rsidRDefault="00372AE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-115758784"/>
              </w:sdtPr>
              <w:sdtEndPr/>
              <w:sdtContent>
                <w:r w:rsidR="0076400B" w:rsidRPr="00A71541">
                  <w:rPr>
                    <w:rFonts w:ascii="標楷體" w:eastAsia="標楷體" w:hAnsi="標楷體" w:cs="Gungsuh"/>
                    <w:color w:val="000000"/>
                    <w:szCs w:val="24"/>
                  </w:rPr>
                  <w:t>國內及世界各國童軍相關資訊。</w:t>
                </w:r>
              </w:sdtContent>
            </w:sdt>
          </w:p>
          <w:p w:rsidR="00237588" w:rsidRPr="00A71541" w:rsidRDefault="00372AE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1386294583"/>
              </w:sdtPr>
              <w:sdtEndPr/>
              <w:sdtContent>
                <w:r w:rsidR="0076400B" w:rsidRPr="00A71541">
                  <w:rPr>
                    <w:rFonts w:ascii="標楷體" w:eastAsia="標楷體" w:hAnsi="標楷體" w:cs="Gungsuh"/>
                    <w:color w:val="000000"/>
                    <w:szCs w:val="24"/>
                  </w:rPr>
                  <w:t>童軍與女童軍國際性活動與學生參與方式相關資訊。</w:t>
                </w:r>
              </w:sdtContent>
            </w:sdt>
          </w:p>
          <w:p w:rsidR="00237588" w:rsidRPr="00A71541" w:rsidRDefault="00372AE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7"/>
                <w:id w:val="-366220069"/>
              </w:sdtPr>
              <w:sdtEndPr/>
              <w:sdtContent>
                <w:r w:rsidR="0076400B" w:rsidRPr="00A71541">
                  <w:rPr>
                    <w:rFonts w:ascii="標楷體" w:eastAsia="標楷體" w:hAnsi="標楷體" w:cs="Gungsuh"/>
                    <w:color w:val="000000"/>
                    <w:szCs w:val="24"/>
                  </w:rPr>
                  <w:t>各國童軍徽簡報。</w:t>
                </w:r>
              </w:sdtContent>
            </w:sdt>
          </w:p>
          <w:p w:rsidR="00237588" w:rsidRPr="00A71541" w:rsidRDefault="0076400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世界地圖。</w:t>
            </w:r>
          </w:p>
          <w:p w:rsidR="00237588" w:rsidRPr="00A71541" w:rsidRDefault="00372AE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-404690989"/>
              </w:sdtPr>
              <w:sdtEndPr/>
              <w:sdtContent>
                <w:r w:rsidR="0076400B" w:rsidRPr="00A71541">
                  <w:rPr>
                    <w:rFonts w:ascii="標楷體" w:eastAsia="標楷體" w:hAnsi="標楷體" w:cs="Gungsuh"/>
                    <w:color w:val="000000"/>
                    <w:szCs w:val="24"/>
                  </w:rPr>
                  <w:t>青少年國際服務資訊。</w:t>
                </w:r>
              </w:sdtContent>
            </w:sdt>
          </w:p>
          <w:p w:rsidR="00237588" w:rsidRPr="00A71541" w:rsidRDefault="00372AE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-354815627"/>
              </w:sdtPr>
              <w:sdtEndPr/>
              <w:sdtContent>
                <w:r w:rsidR="0076400B" w:rsidRPr="00A71541">
                  <w:rPr>
                    <w:rFonts w:ascii="標楷體" w:eastAsia="標楷體" w:hAnsi="標楷體" w:cs="Gungsuh"/>
                    <w:color w:val="000000"/>
                    <w:szCs w:val="24"/>
                  </w:rPr>
                  <w:t>聯合國西元2015年「永續發展目標」。</w:t>
                </w:r>
              </w:sdtContent>
            </w:sdt>
          </w:p>
          <w:p w:rsidR="00237588" w:rsidRPr="00A71541" w:rsidRDefault="0076400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bookmarkStart w:id="2" w:name="_heading=h.gjdgxs" w:colFirst="0" w:colLast="0"/>
            <w:bookmarkEnd w:id="2"/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骰子、小隊標誌、四個等級的美好生活行動卡數張。</w:t>
            </w:r>
          </w:p>
          <w:p w:rsidR="00237588" w:rsidRPr="00A71541" w:rsidRDefault="0076400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橡皮筋每人3條。</w:t>
            </w:r>
          </w:p>
          <w:p w:rsidR="00237588" w:rsidRPr="00A71541" w:rsidRDefault="0076400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「瑞秋卡森的話」PPT或海報。</w:t>
            </w:r>
          </w:p>
          <w:p w:rsidR="00237588" w:rsidRPr="00A71541" w:rsidRDefault="0076400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全球環境問題的補充報導。</w:t>
            </w:r>
          </w:p>
          <w:p w:rsidR="00237588" w:rsidRPr="00A71541" w:rsidRDefault="0076400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校園SDGs觀察區域的相關訊息。</w:t>
            </w:r>
          </w:p>
          <w:p w:rsidR="00237588" w:rsidRPr="00A71541" w:rsidRDefault="0076400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永續設計商品及相關訊息。</w:t>
            </w:r>
          </w:p>
          <w:p w:rsidR="00237588" w:rsidRPr="00A71541" w:rsidRDefault="0076400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深度休閒範例。</w:t>
            </w:r>
          </w:p>
          <w:p w:rsidR="00237588" w:rsidRPr="00A71541" w:rsidRDefault="0076400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校園實</w:t>
            </w:r>
            <w:proofErr w:type="gramStart"/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境解謎或</w:t>
            </w:r>
            <w:proofErr w:type="gramEnd"/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尋寶遊戲。</w:t>
            </w:r>
          </w:p>
          <w:p w:rsidR="00237588" w:rsidRPr="00A71541" w:rsidRDefault="0076400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戶外新興休閒活動資訊。</w:t>
            </w:r>
          </w:p>
          <w:p w:rsidR="00237588" w:rsidRPr="00A71541" w:rsidRDefault="0076400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了解學生戶外休閒體驗的準備狀況。</w:t>
            </w:r>
          </w:p>
          <w:p w:rsidR="00237588" w:rsidRPr="00A71541" w:rsidRDefault="0076400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71541">
              <w:rPr>
                <w:rFonts w:ascii="標楷體" w:eastAsia="標楷體" w:hAnsi="標楷體" w:cs="標楷體"/>
                <w:color w:val="000000"/>
                <w:szCs w:val="24"/>
              </w:rPr>
              <w:t>平板電腦或相關書籍。</w:t>
            </w:r>
          </w:p>
        </w:tc>
      </w:tr>
      <w:tr w:rsidR="00237588" w:rsidRPr="00A71541" w:rsidTr="00B90610">
        <w:trPr>
          <w:trHeight w:val="720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88" w:rsidRPr="00A71541" w:rsidRDefault="00372AED">
            <w:pPr>
              <w:spacing w:line="30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-1943525574"/>
              </w:sdtPr>
              <w:sdtEndPr/>
              <w:sdtContent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 xml:space="preserve">備   </w:t>
                </w:r>
                <w:proofErr w:type="gramStart"/>
                <w:r w:rsidR="0076400B" w:rsidRPr="00A71541">
                  <w:rPr>
                    <w:rFonts w:ascii="標楷體" w:eastAsia="標楷體" w:hAnsi="標楷體" w:cs="Arial Unicode MS"/>
                    <w:color w:val="000000"/>
                  </w:rPr>
                  <w:t>註</w:t>
                </w:r>
                <w:proofErr w:type="gramEnd"/>
              </w:sdtContent>
            </w:sdt>
          </w:p>
        </w:tc>
        <w:tc>
          <w:tcPr>
            <w:tcW w:w="17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88" w:rsidRPr="00A71541" w:rsidRDefault="0023758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237588" w:rsidRPr="00A71541" w:rsidRDefault="00237588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Arial"/>
          <w:color w:val="000000"/>
        </w:rPr>
      </w:pPr>
      <w:bookmarkStart w:id="3" w:name="_heading=h.3znysh7" w:colFirst="0" w:colLast="0"/>
      <w:bookmarkEnd w:id="3"/>
    </w:p>
    <w:p w:rsidR="00237588" w:rsidRPr="00A71541" w:rsidRDefault="00237588">
      <w:pPr>
        <w:widowControl/>
        <w:spacing w:line="40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sectPr w:rsidR="00237588" w:rsidRPr="00A71541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ED" w:rsidRDefault="00372AED">
      <w:r>
        <w:separator/>
      </w:r>
    </w:p>
  </w:endnote>
  <w:endnote w:type="continuationSeparator" w:id="0">
    <w:p w:rsidR="00372AED" w:rsidRDefault="0037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88" w:rsidRDefault="007640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B90610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237588" w:rsidRDefault="002375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ED" w:rsidRDefault="00372AED">
      <w:r>
        <w:separator/>
      </w:r>
    </w:p>
  </w:footnote>
  <w:footnote w:type="continuationSeparator" w:id="0">
    <w:p w:rsidR="00372AED" w:rsidRDefault="0037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A25"/>
    <w:multiLevelType w:val="multilevel"/>
    <w:tmpl w:val="73C4C68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B5779"/>
    <w:multiLevelType w:val="multilevel"/>
    <w:tmpl w:val="2CC87E1C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0A1ED2"/>
    <w:multiLevelType w:val="multilevel"/>
    <w:tmpl w:val="4F7A527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FB2582"/>
    <w:multiLevelType w:val="multilevel"/>
    <w:tmpl w:val="3EAEE3E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9B7277"/>
    <w:multiLevelType w:val="multilevel"/>
    <w:tmpl w:val="2BCCAEE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52458D"/>
    <w:multiLevelType w:val="multilevel"/>
    <w:tmpl w:val="FE5E10C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7D7409"/>
    <w:multiLevelType w:val="multilevel"/>
    <w:tmpl w:val="C1160B26"/>
    <w:lvl w:ilvl="0">
      <w:start w:val="1"/>
      <w:numFmt w:val="decimal"/>
      <w:pStyle w:val="a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B0733F"/>
    <w:multiLevelType w:val="multilevel"/>
    <w:tmpl w:val="02A23A4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1C19DA"/>
    <w:multiLevelType w:val="multilevel"/>
    <w:tmpl w:val="CD4A12C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7346AF"/>
    <w:multiLevelType w:val="multilevel"/>
    <w:tmpl w:val="CAEE8B5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ED3960"/>
    <w:multiLevelType w:val="multilevel"/>
    <w:tmpl w:val="AE44172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D743C4"/>
    <w:multiLevelType w:val="multilevel"/>
    <w:tmpl w:val="EC74D0C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0A3C04"/>
    <w:multiLevelType w:val="multilevel"/>
    <w:tmpl w:val="3FF61D2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DD2341"/>
    <w:multiLevelType w:val="multilevel"/>
    <w:tmpl w:val="49BE4C4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1A0F72"/>
    <w:multiLevelType w:val="multilevel"/>
    <w:tmpl w:val="64FA627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630139"/>
    <w:multiLevelType w:val="multilevel"/>
    <w:tmpl w:val="3D625EDC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C364C1"/>
    <w:multiLevelType w:val="multilevel"/>
    <w:tmpl w:val="0A801ED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6A2A1A"/>
    <w:multiLevelType w:val="multilevel"/>
    <w:tmpl w:val="D5C804B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EE4486"/>
    <w:multiLevelType w:val="multilevel"/>
    <w:tmpl w:val="38E63B4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FD662F"/>
    <w:multiLevelType w:val="multilevel"/>
    <w:tmpl w:val="C41AD272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6C219E"/>
    <w:multiLevelType w:val="multilevel"/>
    <w:tmpl w:val="DC3A43D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853A53"/>
    <w:multiLevelType w:val="multilevel"/>
    <w:tmpl w:val="9C7CC20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CF309B"/>
    <w:multiLevelType w:val="multilevel"/>
    <w:tmpl w:val="D8D4D13C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C27CEA"/>
    <w:multiLevelType w:val="multilevel"/>
    <w:tmpl w:val="C90C563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2B2FD2"/>
    <w:multiLevelType w:val="multilevel"/>
    <w:tmpl w:val="94EC91D2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F6D5ABD"/>
    <w:multiLevelType w:val="multilevel"/>
    <w:tmpl w:val="98EE497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11D0265"/>
    <w:multiLevelType w:val="multilevel"/>
    <w:tmpl w:val="1F94B3A2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6635404"/>
    <w:multiLevelType w:val="multilevel"/>
    <w:tmpl w:val="A782A02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AB80C6A"/>
    <w:multiLevelType w:val="multilevel"/>
    <w:tmpl w:val="F124B22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C5F62E8"/>
    <w:multiLevelType w:val="multilevel"/>
    <w:tmpl w:val="4C282DB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D1B0CED"/>
    <w:multiLevelType w:val="multilevel"/>
    <w:tmpl w:val="421EE0F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DB41552"/>
    <w:multiLevelType w:val="multilevel"/>
    <w:tmpl w:val="54743812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5885700"/>
    <w:multiLevelType w:val="multilevel"/>
    <w:tmpl w:val="B21C8B4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74F1194"/>
    <w:multiLevelType w:val="multilevel"/>
    <w:tmpl w:val="3B1E479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89E4FC3"/>
    <w:multiLevelType w:val="multilevel"/>
    <w:tmpl w:val="701EB8E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9C210D7"/>
    <w:multiLevelType w:val="multilevel"/>
    <w:tmpl w:val="74F2F34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774D96"/>
    <w:multiLevelType w:val="multilevel"/>
    <w:tmpl w:val="68E46762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3107F18"/>
    <w:multiLevelType w:val="multilevel"/>
    <w:tmpl w:val="1220CF0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5B31473"/>
    <w:multiLevelType w:val="multilevel"/>
    <w:tmpl w:val="67B6185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734667E"/>
    <w:multiLevelType w:val="multilevel"/>
    <w:tmpl w:val="5CB0222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F2F0F76"/>
    <w:multiLevelType w:val="multilevel"/>
    <w:tmpl w:val="9618BC7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28"/>
  </w:num>
  <w:num w:numId="4">
    <w:abstractNumId w:val="7"/>
  </w:num>
  <w:num w:numId="5">
    <w:abstractNumId w:val="20"/>
  </w:num>
  <w:num w:numId="6">
    <w:abstractNumId w:val="37"/>
  </w:num>
  <w:num w:numId="7">
    <w:abstractNumId w:val="31"/>
  </w:num>
  <w:num w:numId="8">
    <w:abstractNumId w:val="16"/>
  </w:num>
  <w:num w:numId="9">
    <w:abstractNumId w:val="18"/>
  </w:num>
  <w:num w:numId="10">
    <w:abstractNumId w:val="11"/>
  </w:num>
  <w:num w:numId="11">
    <w:abstractNumId w:val="17"/>
  </w:num>
  <w:num w:numId="12">
    <w:abstractNumId w:val="13"/>
  </w:num>
  <w:num w:numId="13">
    <w:abstractNumId w:val="9"/>
  </w:num>
  <w:num w:numId="14">
    <w:abstractNumId w:val="5"/>
  </w:num>
  <w:num w:numId="15">
    <w:abstractNumId w:val="35"/>
  </w:num>
  <w:num w:numId="16">
    <w:abstractNumId w:val="24"/>
  </w:num>
  <w:num w:numId="17">
    <w:abstractNumId w:val="22"/>
  </w:num>
  <w:num w:numId="18">
    <w:abstractNumId w:val="15"/>
  </w:num>
  <w:num w:numId="19">
    <w:abstractNumId w:val="21"/>
  </w:num>
  <w:num w:numId="20">
    <w:abstractNumId w:val="10"/>
  </w:num>
  <w:num w:numId="21">
    <w:abstractNumId w:val="19"/>
  </w:num>
  <w:num w:numId="22">
    <w:abstractNumId w:val="1"/>
  </w:num>
  <w:num w:numId="23">
    <w:abstractNumId w:val="25"/>
  </w:num>
  <w:num w:numId="24">
    <w:abstractNumId w:val="14"/>
  </w:num>
  <w:num w:numId="25">
    <w:abstractNumId w:val="39"/>
  </w:num>
  <w:num w:numId="26">
    <w:abstractNumId w:val="8"/>
  </w:num>
  <w:num w:numId="27">
    <w:abstractNumId w:val="27"/>
  </w:num>
  <w:num w:numId="28">
    <w:abstractNumId w:val="23"/>
  </w:num>
  <w:num w:numId="29">
    <w:abstractNumId w:val="29"/>
  </w:num>
  <w:num w:numId="30">
    <w:abstractNumId w:val="32"/>
  </w:num>
  <w:num w:numId="31">
    <w:abstractNumId w:val="33"/>
  </w:num>
  <w:num w:numId="32">
    <w:abstractNumId w:val="12"/>
  </w:num>
  <w:num w:numId="33">
    <w:abstractNumId w:val="36"/>
  </w:num>
  <w:num w:numId="34">
    <w:abstractNumId w:val="30"/>
  </w:num>
  <w:num w:numId="35">
    <w:abstractNumId w:val="2"/>
  </w:num>
  <w:num w:numId="36">
    <w:abstractNumId w:val="40"/>
  </w:num>
  <w:num w:numId="37">
    <w:abstractNumId w:val="34"/>
  </w:num>
  <w:num w:numId="38">
    <w:abstractNumId w:val="26"/>
  </w:num>
  <w:num w:numId="39">
    <w:abstractNumId w:val="38"/>
  </w:num>
  <w:num w:numId="40">
    <w:abstractNumId w:val="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7588"/>
    <w:rsid w:val="00237588"/>
    <w:rsid w:val="00372AED"/>
    <w:rsid w:val="0076400B"/>
    <w:rsid w:val="00A71541"/>
    <w:rsid w:val="00B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1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character" w:customStyle="1" w:styleId="60">
    <w:name w:val="標題 6 字元"/>
    <w:basedOn w:val="a1"/>
    <w:link w:val="6"/>
    <w:rsid w:val="00880899"/>
    <w:rPr>
      <w:b/>
      <w:kern w:val="3"/>
      <w:sz w:val="20"/>
      <w:szCs w:val="20"/>
    </w:r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1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character" w:customStyle="1" w:styleId="60">
    <w:name w:val="標題 6 字元"/>
    <w:basedOn w:val="a1"/>
    <w:link w:val="6"/>
    <w:rsid w:val="00880899"/>
    <w:rPr>
      <w:b/>
      <w:kern w:val="3"/>
      <w:sz w:val="20"/>
      <w:szCs w:val="20"/>
    </w:r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DmjBdXX4iJ+ZAWP4e4jOgeIZh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jAKATgSKwopCAdCJQoRUXVhdHRyb2NlbnRvIFNhbnMSEEFyaWFsIFVuaWNvZGUgTVMaJAoBORIfCh0IB0IZCgVBcmlhbBIQQXJpYWwgVW5pY29kZSBNUxoxCgIxMBIrCikIB0IlChFRdWF0dHJvY2VudG8gU2FucxIQQXJpYWwgVW5pY29kZSBNUxolCgIxMRIfCh0IB0IZCgVBcmlhbBIQQXJpYWwgVW5pY29kZSBNUxolCgIxMhIfCh0IB0IZCgVBcmlhbBIQQXJpYWwgVW5pY29kZSBNUxolCgIxMxIfCh0IB0IZCgVBcmlhbBIQQXJpYWwgVW5pY29kZSBNUxolCgIxNBIfCh0IB0IZCgVBcmlhbBIQQXJpYWwgVW5pY29kZSBNUxoxCgIxNRIrCikIB0IlChFRdWF0dHJvY2VudG8gU2FucxIQQXJpYWwgVW5pY29kZSBNUxolCgIxNhIfCh0IB0IZCgVBcmlhbBIQQXJpYWwgVW5pY29kZSBNUxoxCgIxNxIrCikIB0IlChFRdWF0dHJvY2VudG8gU2FucxIQQXJpYWwgVW5pY29kZSBNUxolCgIxOBIfCh0IB0IZCgVBcmlhbBIQQXJpYWwgVW5pY29kZSBNUxoxCgIxORIrCikIB0IlChFRdWF0dHJvY2VudG8gU2FucxIQQXJpYWwgVW5pY29kZSBNUxolCgIyMBIfCh0IB0IZCgVBcmlhbBIQQXJpYWwgVW5pY29kZSBNUxolCgIyMRIfCh0IB0IZCgVBcmlhbBIQQXJpYWwgVW5pY29kZSBNUxoxCgIyMhIrCikIB0IlChFRdWF0dHJvY2VudG8gU2Fucx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lCgI5MBIfCh0IB0IZCgVBcmlhbBIQQXJpYWwgVW5pY29kZSBNUzIJaC4zMGowemxsMghoLmdqZGd4czIJaC4zem55c2g3OAByITFTeGFBRlBicFpNSXVpMFJ3UklKM0ZENjh3ckdxYmVa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2118</Words>
  <Characters>12073</Characters>
  <Application>Microsoft Office Word</Application>
  <DocSecurity>0</DocSecurity>
  <Lines>100</Lines>
  <Paragraphs>28</Paragraphs>
  <ScaleCrop>false</ScaleCrop>
  <Company/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4</cp:revision>
  <dcterms:created xsi:type="dcterms:W3CDTF">2023-05-15T02:02:00Z</dcterms:created>
  <dcterms:modified xsi:type="dcterms:W3CDTF">2023-06-12T06:37:00Z</dcterms:modified>
</cp:coreProperties>
</file>