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7B" w:rsidRPr="00B81854" w:rsidRDefault="00E8268D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B81854">
        <w:rPr>
          <w:rFonts w:ascii="標楷體" w:eastAsia="標楷體" w:hAnsi="標楷體" w:cs="標楷體"/>
          <w:color w:val="000000"/>
          <w:sz w:val="32"/>
          <w:szCs w:val="32"/>
        </w:rPr>
        <w:t>臺北市興福國民中學112學年度領域/</w:t>
      </w:r>
      <w:r w:rsidR="00B81854">
        <w:rPr>
          <w:rFonts w:ascii="標楷體" w:eastAsia="標楷體" w:hAnsi="標楷體" w:cs="標楷體"/>
          <w:sz w:val="32"/>
          <w:szCs w:val="32"/>
        </w:rPr>
        <w:t>科目</w:t>
      </w:r>
      <w:r w:rsidRPr="00B81854">
        <w:rPr>
          <w:rFonts w:ascii="標楷體" w:eastAsia="標楷體" w:hAnsi="標楷體" w:cs="標楷體"/>
          <w:color w:val="000000"/>
          <w:sz w:val="32"/>
          <w:szCs w:val="32"/>
        </w:rPr>
        <w:t>課程計畫</w:t>
      </w:r>
    </w:p>
    <w:tbl>
      <w:tblPr>
        <w:tblStyle w:val="afffff8"/>
        <w:tblW w:w="198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97"/>
        <w:gridCol w:w="1725"/>
        <w:gridCol w:w="6"/>
        <w:gridCol w:w="2410"/>
        <w:gridCol w:w="3827"/>
        <w:gridCol w:w="1755"/>
        <w:gridCol w:w="2409"/>
        <w:gridCol w:w="1843"/>
        <w:gridCol w:w="1789"/>
        <w:gridCol w:w="1672"/>
      </w:tblGrid>
      <w:tr w:rsidR="007B0D7B" w:rsidRPr="00B81854">
        <w:trPr>
          <w:trHeight w:val="68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D7B" w:rsidRPr="00B81854" w:rsidRDefault="00E8268D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7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□國語文□英語文</w:t>
            </w:r>
            <w:r w:rsidR="00B81854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r w:rsidRPr="00B81854">
              <w:rPr>
                <w:rFonts w:ascii="標楷體" w:eastAsia="標楷體" w:hAnsi="標楷體" w:cs="標楷體"/>
                <w:color w:val="000000"/>
              </w:rPr>
              <w:t>□數學□社會(□歷史□地理□公民與社會)□自然科學(□理化□生物□地球科學)</w:t>
            </w:r>
          </w:p>
          <w:p w:rsidR="007B0D7B" w:rsidRPr="00B81854" w:rsidRDefault="00E8268D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□藝術(□音樂□視覺藝術□表演藝術) ■綜合活動(□家政□童軍■輔導)□科技(□資訊科技□生活科技)</w:t>
            </w:r>
          </w:p>
          <w:p w:rsidR="007B0D7B" w:rsidRPr="00B81854" w:rsidRDefault="00E8268D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7B0D7B" w:rsidRPr="00B81854">
        <w:trPr>
          <w:trHeight w:val="71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D7B" w:rsidRPr="00B81854" w:rsidRDefault="00E8268D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7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spacing w:line="396" w:lineRule="auto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□7年級  ■8年級 □9年級</w:t>
            </w:r>
          </w:p>
          <w:p w:rsidR="007B0D7B" w:rsidRPr="00B81854" w:rsidRDefault="00E8268D">
            <w:pPr>
              <w:spacing w:line="396" w:lineRule="auto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</w:rPr>
              <w:t>■</w:t>
            </w:r>
            <w:r w:rsidRPr="00B81854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 w:rsidRPr="00B81854">
              <w:rPr>
                <w:rFonts w:ascii="標楷體" w:eastAsia="標楷體" w:hAnsi="標楷體" w:cs="標楷體"/>
              </w:rPr>
              <w:t>■</w:t>
            </w:r>
            <w:r w:rsidRPr="00B81854">
              <w:rPr>
                <w:rFonts w:ascii="標楷體" w:eastAsia="標楷體" w:hAnsi="標楷體" w:cs="標楷體"/>
                <w:color w:val="000000"/>
              </w:rPr>
              <w:t>下學期 (若上下學期均開設者，請均註記)</w:t>
            </w:r>
          </w:p>
        </w:tc>
      </w:tr>
      <w:tr w:rsidR="007B0D7B" w:rsidRPr="00B81854">
        <w:trPr>
          <w:trHeight w:val="935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D7B" w:rsidRPr="00B81854" w:rsidRDefault="00E8268D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spacing w:line="396" w:lineRule="auto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■選用教科書:</w:t>
            </w:r>
            <w:r w:rsidRPr="00B81854">
              <w:rPr>
                <w:rFonts w:ascii="標楷體" w:eastAsia="標楷體" w:hAnsi="標楷體" w:cs="標楷體"/>
                <w:color w:val="000000"/>
                <w:u w:val="single"/>
              </w:rPr>
              <w:t xml:space="preserve">   翰林        版           </w:t>
            </w:r>
            <w:r w:rsidRPr="00B81854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7B0D7B" w:rsidRPr="00B81854" w:rsidRDefault="00E8268D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■自編教材  (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spacing w:line="396" w:lineRule="auto"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學期內每週  1   節(</w:t>
            </w:r>
            <w:r w:rsidRPr="00B81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7B0D7B" w:rsidRPr="00B81854">
        <w:trPr>
          <w:trHeight w:val="624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D7B" w:rsidRPr="00B81854" w:rsidRDefault="00E8268D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7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7B0D7B" w:rsidRPr="00B81854" w:rsidRDefault="00E8268D">
            <w:pPr>
              <w:widowControl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綜-J-A1 探索與開發自我潛能，善用資源促進生涯適性發展，省思自我價值，實踐生命意義。</w:t>
            </w:r>
          </w:p>
          <w:p w:rsidR="007B0D7B" w:rsidRPr="00B81854" w:rsidRDefault="00E8268D">
            <w:pPr>
              <w:widowControl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綜-J-B1 尊重、包容與欣賞他人，適切表達自己的意見與感受，運用同理心及合宜的溝通技巧，促進良好的人際互動。</w:t>
            </w:r>
          </w:p>
        </w:tc>
      </w:tr>
      <w:tr w:rsidR="007B0D7B" w:rsidRPr="00B81854">
        <w:trPr>
          <w:trHeight w:val="48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D7B" w:rsidRPr="00B81854" w:rsidRDefault="00E8268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7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7B0D7B" w:rsidRPr="00B81854" w:rsidRDefault="00E8268D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1.帶領學生從自我面向拓展至與他人關係的層面，經由對個性的認識，學習欣賞與尊重自己和他人的異同，並覺察可能發生的人際衝突，進而學習溝通協商等處理策略，解決生活中所發生的人際衝突。</w:t>
            </w:r>
          </w:p>
          <w:p w:rsidR="007B0D7B" w:rsidRPr="00B81854" w:rsidRDefault="00E8268D">
            <w:pPr>
              <w:widowControl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2.透過生活觀察與自我省思來理解性別刻板印象對於自身的影響，藉由多元性別議題的介紹，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形塑正向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的性別認同，並且落實真正的性別尊重。透過理想對象特質討論、交往想法的辯論、新聞案例討論，讓學生了解喜歡與愛情的差別、喜歡的理想情人特質、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釐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清愛情交往的迷思，以及因應分手失落的哀傷，在未來面對愛情關係，能抱持著合宜的觀念與態度。</w:t>
            </w:r>
          </w:p>
          <w:p w:rsidR="007B0D7B" w:rsidRPr="00B81854" w:rsidRDefault="00E8268D">
            <w:pPr>
              <w:widowControl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3.藉由職業資訊的介紹，協助學生了解自己的興趣、特質以及目前的職業世界，藉此建構個人的夢想藍圖。</w:t>
            </w:r>
          </w:p>
        </w:tc>
      </w:tr>
      <w:tr w:rsidR="002D560A" w:rsidRPr="00B81854" w:rsidTr="00DA04D1">
        <w:trPr>
          <w:trHeight w:val="567"/>
          <w:jc w:val="center"/>
        </w:trPr>
        <w:tc>
          <w:tcPr>
            <w:tcW w:w="4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560A" w:rsidRPr="002D560A" w:rsidRDefault="002D560A" w:rsidP="002D560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學習進度</w:t>
            </w:r>
            <w:bookmarkStart w:id="0" w:name="_GoBack"/>
            <w:bookmarkEnd w:id="0"/>
          </w:p>
          <w:p w:rsidR="002D560A" w:rsidRPr="00B81854" w:rsidRDefault="002D560A" w:rsidP="002D560A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60A" w:rsidRPr="00B81854" w:rsidRDefault="002D560A" w:rsidP="002D560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2D560A" w:rsidRPr="00B81854" w:rsidRDefault="002D560A" w:rsidP="002D560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2D560A" w:rsidRPr="00B81854" w:rsidRDefault="002D560A" w:rsidP="002D560A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可分單元合併數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週整合敘寫或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依各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週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次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進度敘寫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7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60A" w:rsidRPr="00B81854" w:rsidRDefault="002D560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60A" w:rsidRPr="00B81854" w:rsidRDefault="002D560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60A" w:rsidRPr="00B81854" w:rsidRDefault="002D560A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60A" w:rsidRPr="00B81854" w:rsidRDefault="002D560A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2D560A" w:rsidRPr="00B81854" w:rsidTr="00DA04D1">
        <w:trPr>
          <w:trHeight w:val="782"/>
          <w:jc w:val="center"/>
        </w:trPr>
        <w:tc>
          <w:tcPr>
            <w:tcW w:w="41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560A" w:rsidRPr="00B81854" w:rsidRDefault="002D5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60A" w:rsidRPr="00B81854" w:rsidRDefault="002D5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60A" w:rsidRPr="00B81854" w:rsidRDefault="002D560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2D560A" w:rsidRPr="00B81854" w:rsidRDefault="002D560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gjdgxs" w:colFirst="0" w:colLast="0"/>
            <w:bookmarkEnd w:id="1"/>
            <w:r w:rsidRPr="00B81854"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60A" w:rsidRPr="00B81854" w:rsidRDefault="002D560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_heading=h.30j0zll" w:colFirst="0" w:colLast="0"/>
            <w:bookmarkEnd w:id="2"/>
            <w:r w:rsidRPr="00B81854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2D560A" w:rsidRPr="00B81854" w:rsidRDefault="002D560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60A" w:rsidRPr="00B81854" w:rsidRDefault="002D5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60A" w:rsidRPr="00B81854" w:rsidRDefault="002D5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60A" w:rsidRPr="00B81854" w:rsidRDefault="002D5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0D7B" w:rsidRPr="00B81854" w:rsidTr="002D560A">
        <w:trPr>
          <w:trHeight w:val="416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D7B" w:rsidRPr="00B81854" w:rsidRDefault="00E8268D">
            <w:pPr>
              <w:spacing w:line="396" w:lineRule="auto"/>
              <w:jc w:val="center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第一學期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第</w:t>
            </w:r>
            <w:r w:rsidRPr="00B81854">
              <w:rPr>
                <w:rFonts w:ascii="標楷體" w:eastAsia="標楷體" w:hAnsi="標楷體" w:cs="標楷體"/>
              </w:rPr>
              <w:t>1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</w:rPr>
              <w:t>期初班級經營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7B" w:rsidRPr="00B81854" w:rsidRDefault="00E8268D">
            <w:pPr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</w:rPr>
              <w:t xml:space="preserve">    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7B" w:rsidRPr="00B81854" w:rsidRDefault="00E826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81854">
              <w:rPr>
                <w:rFonts w:ascii="標楷體" w:eastAsia="標楷體" w:hAnsi="標楷體" w:cs="標楷體"/>
                <w:color w:val="000000"/>
                <w:szCs w:val="24"/>
              </w:rPr>
              <w:t>了解課程規範與課堂評分標準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7B" w:rsidRPr="00B81854" w:rsidRDefault="007B0D7B">
            <w:pPr>
              <w:widowControl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7B" w:rsidRPr="00B81854" w:rsidRDefault="007B0D7B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7B0D7B">
            <w:pPr>
              <w:spacing w:line="276" w:lineRule="auto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yellow"/>
              </w:rPr>
            </w:pPr>
          </w:p>
        </w:tc>
      </w:tr>
      <w:tr w:rsidR="007B0D7B" w:rsidRPr="00B81854" w:rsidTr="002D560A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D7B" w:rsidRPr="00B81854" w:rsidRDefault="007B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第2-9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主題五：心之谷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單元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：情緒密碼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1d-IV-1 覺察個人的心理困擾與影響因素，運用適當策略或資源，促進心理健康。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81854">
              <w:rPr>
                <w:rFonts w:ascii="標楷體" w:eastAsia="標楷體" w:hAnsi="標楷體" w:cs="標楷體"/>
                <w:color w:val="000000"/>
                <w:szCs w:val="24"/>
              </w:rPr>
              <w:t>輔Da-IV-1 正向思考模式、生活習慣與態度的培養。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輔Da-IV-2 情緒與壓力的成因、影響與調適。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輔Db-IV-2 重大心理困擾與失落經驗的因應。</w:t>
            </w:r>
          </w:p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1.現表達自身情緒。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2.能覺察並表達自己的情緒狀態。</w:t>
            </w:r>
          </w:p>
          <w:p w:rsidR="007B0D7B" w:rsidRPr="00B81854" w:rsidRDefault="00E8268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3.能處理自身的情緒困擾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b/>
                <w:color w:val="000000"/>
              </w:rPr>
              <w:t>【品德教育】</w:t>
            </w:r>
          </w:p>
          <w:p w:rsidR="007B0D7B" w:rsidRPr="00B81854" w:rsidRDefault="00E8268D">
            <w:pPr>
              <w:widowControl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品J1 溝通合作與和諧人際關係。</w:t>
            </w:r>
            <w:r w:rsidRPr="00B81854">
              <w:rPr>
                <w:rFonts w:ascii="MS Gothic" w:eastAsia="MS Gothic" w:hAnsi="MS Gothic" w:cs="MS Gothic" w:hint="eastAsia"/>
                <w:color w:val="000000"/>
              </w:rPr>
              <w:t> </w:t>
            </w:r>
          </w:p>
          <w:p w:rsidR="007B0D7B" w:rsidRPr="00B81854" w:rsidRDefault="00E8268D">
            <w:pPr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品J8 理性溝通與問題解決。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0D7B" w:rsidRPr="00B81854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D7B" w:rsidRPr="00B81854" w:rsidRDefault="007B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第</w:t>
            </w:r>
            <w:r w:rsidRPr="00B81854">
              <w:rPr>
                <w:rFonts w:ascii="標楷體" w:eastAsia="標楷體" w:hAnsi="標楷體" w:cs="標楷體"/>
              </w:rPr>
              <w:t>10-12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主題五：心之谷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單元二：生命百寶箱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1d-IV-1 覺察個人的心理困擾與影響因素，運用適當策略或資源，促進心理健康。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輔Db-IV-2 重大心理困擾與失落經驗的因應方法。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1.口頭分享失落經驗。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2.了解失落經驗所經歷的歷程。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3. 學習自助與助人。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b/>
                <w:color w:val="000000"/>
              </w:rPr>
              <w:t>【生命教育】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生J7 面對並超越人生的各種挫折與苦難，探討促進全人健康與幸福的方法。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b/>
                <w:color w:val="000000"/>
              </w:rPr>
              <w:t>【人權教育】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人J6 正視社會中的各種歧</w:t>
            </w:r>
            <w:r w:rsidRPr="00B81854">
              <w:rPr>
                <w:rFonts w:ascii="標楷體" w:eastAsia="標楷體" w:hAnsi="標楷體" w:cs="標楷體"/>
                <w:color w:val="000000"/>
              </w:rPr>
              <w:lastRenderedPageBreak/>
              <w:t>視，並採取行動來關懷與保護弱勢。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0D7B" w:rsidRPr="00B81854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D7B" w:rsidRPr="00B81854" w:rsidRDefault="007B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第</w:t>
            </w:r>
            <w:r w:rsidRPr="00B81854">
              <w:rPr>
                <w:rFonts w:ascii="標楷體" w:eastAsia="標楷體" w:hAnsi="標楷體" w:cs="標楷體"/>
              </w:rPr>
              <w:t>13-17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主題六：彩繪生涯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單元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：生涯冒險家</w:t>
            </w:r>
          </w:p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1c-IV-1 澄清個人價值觀，並統整個人能力、特質、家人期許及相關生涯與升學資訊。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1c-IV-2 探索工作世界與未來發展，提升個人價值與生命意義。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輔Ca-IV-2 自我生涯探索與統整。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家Dd-IV-3 家人期許與自我發展之思辨。</w:t>
            </w:r>
          </w:p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7B" w:rsidRPr="00B81854" w:rsidRDefault="00E826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高層次紙筆評量。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b/>
                <w:color w:val="000000"/>
              </w:rPr>
              <w:t>【生涯規劃教育】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J1 了解生涯規劃的意義與功能。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J3 覺察自己的能力與興趣。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J4 了解自己的人格特質與價值觀。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0D7B" w:rsidRPr="00B81854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D7B" w:rsidRPr="00B81854" w:rsidRDefault="007B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第</w:t>
            </w:r>
            <w:r w:rsidRPr="00B81854">
              <w:rPr>
                <w:rFonts w:ascii="標楷體" w:eastAsia="標楷體" w:hAnsi="標楷體" w:cs="標楷體"/>
              </w:rPr>
              <w:t>18-20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主題六：彩繪生涯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單元二：職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萬花筒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輔Cb-IV-2 工作意義、工作態度、工作世界與未來發展的探索。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輔Cb-IV-2 工作意義、工作態度、工作世界與未來發展的探索。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7B" w:rsidRPr="00B81854" w:rsidRDefault="00E8268D">
            <w:pPr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1.工作世界聯想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—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高層次紙筆評量</w:t>
            </w:r>
          </w:p>
          <w:p w:rsidR="007B0D7B" w:rsidRPr="00B81854" w:rsidRDefault="00E826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2. 性別與職業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—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口語評量。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b/>
                <w:color w:val="000000"/>
              </w:rPr>
              <w:t>【生涯規劃教育】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J1 了解生涯規劃的意義與功能。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J3 覺察自己的能力與興趣。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J4 了解自己的人格特質與價值觀。</w:t>
            </w:r>
          </w:p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0D7B" w:rsidRPr="00B81854">
        <w:trPr>
          <w:trHeight w:val="720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D7B" w:rsidRPr="00B81854" w:rsidRDefault="00E8268D">
            <w:pPr>
              <w:spacing w:line="396" w:lineRule="auto"/>
              <w:jc w:val="center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第二學期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第1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期初班級經營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</w:rPr>
              <w:t>了解課程規範與課堂評分標準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0D7B" w:rsidRPr="00B81854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D7B" w:rsidRPr="00B81854" w:rsidRDefault="007B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第</w:t>
            </w:r>
            <w:r w:rsidRPr="00B81854">
              <w:rPr>
                <w:rFonts w:ascii="標楷體" w:eastAsia="標楷體" w:hAnsi="標楷體" w:cs="標楷體"/>
              </w:rPr>
              <w:t>2-3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施測性向測驗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了解學生多元能力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0D7B" w:rsidRPr="00B81854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D7B" w:rsidRPr="00B81854" w:rsidRDefault="007B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第4-6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主題五：性別魔法站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單元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：性別偵探社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2a-IV-2 培養親密關係的表達與處理知能。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 xml:space="preserve">輔Aa-IV-2 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自我悅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納、尊重差異與自我成長。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輔Dd-IV-1 尊重多元性別差異。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輔Dd-IV-2 合宜的性別互動與態度的培養。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紙筆評量～性平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宣言能統整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出自己應該調整的性別平等觀念。(100%)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b/>
                <w:color w:val="000000"/>
              </w:rPr>
              <w:t>【性別平等教育】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性J3 檢視家庭、學校、職場中基於性別刻板印象產生的偏見與歧視。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0D7B" w:rsidRPr="00B81854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D7B" w:rsidRPr="00B81854" w:rsidRDefault="007B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第</w:t>
            </w:r>
            <w:r w:rsidRPr="00B81854">
              <w:rPr>
                <w:rFonts w:ascii="標楷體" w:eastAsia="標楷體" w:hAnsi="標楷體" w:cs="標楷體"/>
              </w:rPr>
              <w:t>7-11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主題五：性別魔法站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單元二：性別協奏曲</w:t>
            </w:r>
          </w:p>
          <w:p w:rsidR="007B0D7B" w:rsidRPr="00B81854" w:rsidRDefault="007B0D7B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2a-IV-2 培養親密關係的表達與處理知能。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輔Dd-IV-2 合宜的性別互動與態度的培養。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家Db-IV-3 合宜的交友行為與態度，及親密關係的發展歷程。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1.能與同學討論曾聽過或經歷過的分手原因及方式。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2.學生能配合討論與演練分手對白。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lastRenderedPageBreak/>
              <w:t>3.整理出分手後的適合與不適合作法，並思考自己。</w:t>
            </w:r>
          </w:p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【家庭教育】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家J3 了解人際交往、親密關係的發展，以及溝通與衝突處理。</w:t>
            </w:r>
          </w:p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0D7B" w:rsidRPr="00B81854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D7B" w:rsidRPr="00B81854" w:rsidRDefault="007B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第</w:t>
            </w:r>
            <w:r w:rsidRPr="00B81854">
              <w:rPr>
                <w:rFonts w:ascii="標楷體" w:eastAsia="標楷體" w:hAnsi="標楷體" w:cs="標楷體"/>
              </w:rPr>
              <w:t>12-14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主題六：生涯方程式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單元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：追蹤生涯路</w:t>
            </w:r>
          </w:p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1c-IV-1 澄清個人價值觀並統整個人能力特質、家人期許及相關生涯與升學資訊。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輔Cb-IV-1 適性教育的試探與資訊統整。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1.學生自評。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2.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學生互評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3.教師評量。</w:t>
            </w:r>
          </w:p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b/>
                <w:color w:val="000000"/>
              </w:rPr>
              <w:t>【生涯規劃教育】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J3 覺察自己的能力與興趣。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J4 了解自己的人格特質與價值觀。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J6 建立對於未來生涯的願景。</w:t>
            </w:r>
          </w:p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0D7B" w:rsidRPr="00B81854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D7B" w:rsidRPr="00B81854" w:rsidRDefault="007B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第</w:t>
            </w:r>
            <w:r w:rsidRPr="00B81854">
              <w:rPr>
                <w:rFonts w:ascii="標楷體" w:eastAsia="標楷體" w:hAnsi="標楷體" w:cs="標楷體"/>
              </w:rPr>
              <w:t>15-20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主題六：生涯方程式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單元二：勇闖生涯路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1c-IV-2 探索工作世界與未來發展，提升個人價值與生命意義。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輔Ca-Iv-1 生涯發展、生涯轉折與生命意義的探索。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學生實作與口頭分享。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b/>
                <w:color w:val="000000"/>
              </w:rPr>
              <w:t>【生涯規劃教育】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J1 了解生涯規劃的意義與功能。 </w:t>
            </w:r>
          </w:p>
          <w:p w:rsidR="007B0D7B" w:rsidRPr="00B81854" w:rsidRDefault="00E8268D">
            <w:pPr>
              <w:widowControl/>
              <w:jc w:val="both"/>
              <w:rPr>
                <w:rFonts w:ascii="標楷體" w:eastAsia="標楷體" w:hAnsi="標楷體" w:cs="PMingLiu"/>
              </w:rPr>
            </w:pP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B81854">
              <w:rPr>
                <w:rFonts w:ascii="標楷體" w:eastAsia="標楷體" w:hAnsi="標楷體" w:cs="標楷體"/>
                <w:color w:val="000000"/>
              </w:rPr>
              <w:t>J2 具備生涯規劃的知識與概念。</w:t>
            </w:r>
          </w:p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0D7B" w:rsidRPr="00B81854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D7B" w:rsidRPr="00B81854" w:rsidRDefault="00E8268D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7B0D7B" w:rsidRPr="00B81854" w:rsidRDefault="00E8268D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7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E8268D">
            <w:pPr>
              <w:widowControl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1.投影機。</w:t>
            </w:r>
          </w:p>
          <w:p w:rsidR="007B0D7B" w:rsidRPr="00B81854" w:rsidRDefault="00E8268D">
            <w:pPr>
              <w:widowControl/>
              <w:rPr>
                <w:rFonts w:ascii="標楷體" w:eastAsia="標楷體" w:hAnsi="標楷體" w:cs="PMingLiu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>2.電腦、手機、投影機、影音播放設備。</w:t>
            </w:r>
          </w:p>
          <w:p w:rsidR="007B0D7B" w:rsidRPr="00B81854" w:rsidRDefault="00E8268D">
            <w:pPr>
              <w:widowControl/>
              <w:rPr>
                <w:rFonts w:ascii="標楷體" w:eastAsia="標楷體" w:hAnsi="標楷體" w:cs="PMingLiu"/>
              </w:rPr>
            </w:pPr>
            <w:bookmarkStart w:id="3" w:name="_heading=h.1fob9te" w:colFirst="0" w:colLast="0"/>
            <w:bookmarkEnd w:id="3"/>
            <w:r w:rsidRPr="00B81854">
              <w:rPr>
                <w:rFonts w:ascii="標楷體" w:eastAsia="標楷體" w:hAnsi="標楷體" w:cs="標楷體"/>
                <w:color w:val="000000"/>
              </w:rPr>
              <w:t>3.課程所需器材與道具</w:t>
            </w:r>
          </w:p>
        </w:tc>
      </w:tr>
      <w:tr w:rsidR="007B0D7B" w:rsidRPr="00B81854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D7B" w:rsidRPr="00B81854" w:rsidRDefault="00E8268D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1854"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 w:rsidRPr="00B81854"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7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7B" w:rsidRPr="00B81854" w:rsidRDefault="007B0D7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7B0D7B" w:rsidRPr="00B81854" w:rsidRDefault="007B0D7B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bookmarkStart w:id="4" w:name="_heading=h.3znysh7" w:colFirst="0" w:colLast="0"/>
      <w:bookmarkEnd w:id="4"/>
    </w:p>
    <w:p w:rsidR="007B0D7B" w:rsidRPr="00B81854" w:rsidRDefault="007B0D7B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7B0D7B" w:rsidRPr="00B81854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92" w:rsidRDefault="00395492">
      <w:r>
        <w:separator/>
      </w:r>
    </w:p>
  </w:endnote>
  <w:endnote w:type="continuationSeparator" w:id="0">
    <w:p w:rsidR="00395492" w:rsidRDefault="0039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Times New Roman"/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D7B" w:rsidRDefault="00E826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2D560A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5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7B0D7B" w:rsidRDefault="007B0D7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92" w:rsidRDefault="00395492">
      <w:r>
        <w:separator/>
      </w:r>
    </w:p>
  </w:footnote>
  <w:footnote w:type="continuationSeparator" w:id="0">
    <w:p w:rsidR="00395492" w:rsidRDefault="00395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F61BD"/>
    <w:multiLevelType w:val="multilevel"/>
    <w:tmpl w:val="974E15E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B0D7B"/>
    <w:rsid w:val="002D560A"/>
    <w:rsid w:val="00395492"/>
    <w:rsid w:val="007B0D7B"/>
    <w:rsid w:val="00B81854"/>
    <w:rsid w:val="00E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2"/>
    <w:tblPr>
      <w:tblStyleRowBandSize w:val="1"/>
      <w:tblStyleColBandSize w:val="1"/>
    </w:tblPr>
  </w:style>
  <w:style w:type="table" w:customStyle="1" w:styleId="afffff6">
    <w:basedOn w:val="TableNormal2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table" w:customStyle="1" w:styleId="afffff8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2"/>
    <w:tblPr>
      <w:tblStyleRowBandSize w:val="1"/>
      <w:tblStyleColBandSize w:val="1"/>
    </w:tblPr>
  </w:style>
  <w:style w:type="table" w:customStyle="1" w:styleId="afffff6">
    <w:basedOn w:val="TableNormal2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table" w:customStyle="1" w:styleId="afffff8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S4dYFazD1J/BmRG+9oA+ylR9Q==">CgMxLjAyCGguZ2pkZ3hzMgloLjMwajB6bGwyCWguMWZvYjl0ZTIJaC4zem55c2g3OAByITFkamJIbE1xWE1kUmREWEZIUk16T0pGNHg4cHdDTjQ3OA==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4</cp:revision>
  <dcterms:created xsi:type="dcterms:W3CDTF">2021-04-16T09:13:00Z</dcterms:created>
  <dcterms:modified xsi:type="dcterms:W3CDTF">2023-06-12T06:38:00Z</dcterms:modified>
</cp:coreProperties>
</file>