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155D53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 111學年度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F20CF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八大領域/科目：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AB4E23">
              <w:rPr>
                <w:rFonts w:ascii="標楷體" w:eastAsia="標楷體" w:hAnsi="標楷體" w:hint="eastAsia"/>
                <w:color w:val="000000" w:themeColor="text1"/>
                <w:szCs w:val="24"/>
              </w:rPr>
              <w:t>國</w:t>
            </w:r>
            <w:r w:rsidR="001E590B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bookmarkStart w:id="0" w:name="_GoBack"/>
            <w:bookmarkEnd w:id="0"/>
            <w:r w:rsidR="006F62A3">
              <w:rPr>
                <w:rFonts w:ascii="標楷體" w:eastAsia="標楷體" w:hAnsi="標楷體"/>
                <w:color w:val="000000" w:themeColor="text1"/>
                <w:szCs w:val="24"/>
              </w:rPr>
              <w:t>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□跨年級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o、o、o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5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204AD4">
        <w:trPr>
          <w:trHeight w:val="85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A7880" w:rsidRPr="006F62A3" w:rsidRDefault="006F62A3" w:rsidP="006F62A3">
            <w:pPr>
              <w:suppressAutoHyphens w:val="0"/>
              <w:autoSpaceDE w:val="0"/>
              <w:jc w:val="both"/>
              <w:textAlignment w:val="auto"/>
              <w:rPr>
                <w:color w:val="000000" w:themeColor="text1"/>
              </w:rPr>
            </w:pP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國-J-B1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運用國語文表情達意，增進閱讀理解，進而提升欣賞及評析文本的能力，並能傾聽他人的需求、理解他人的觀點，達到良性的人我溝通與互動。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國-J-C2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在國語文學習情境中，與他人合作學習，增進理解、溝通與包容的能力，在生活中建立友善的人際關係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國-J-C3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閱讀各類文本，探索不同文化的內涵，欣賞並尊重各國文化的差異性，了解與關懷多元文化的價值與意義</w:t>
            </w:r>
          </w:p>
        </w:tc>
      </w:tr>
      <w:tr w:rsidR="009A7880" w:rsidRPr="00994BDC" w:rsidTr="00204AD4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880" w:rsidRPr="00994BDC" w:rsidRDefault="006F62A3" w:rsidP="006F62A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5-IV-4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應用閱讀策略增進學習效能，</w:t>
            </w:r>
            <w:r w:rsid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了解畫重點及分類將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知識轉化為解決問題的能力。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5-IV-5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大量閱讀多元文本，理解議題內涵及其與個人生活、社會結構的關聯性。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6-IV-1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善用標點符號，增進情感表達及說服力。</w:t>
            </w:r>
            <w:r w:rsidR="00E24C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6-</w:t>
            </w:r>
            <w:r w:rsidR="00E24C7F" w:rsidRPr="00E24C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Ⅳ</w:t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-3 運用仿寫、改寫等技巧，增進寫作能力。</w:t>
            </w:r>
          </w:p>
        </w:tc>
      </w:tr>
      <w:tr w:rsidR="009A7880" w:rsidRPr="00994BDC" w:rsidTr="00204AD4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880" w:rsidRPr="00994BDC" w:rsidRDefault="006F62A3" w:rsidP="00E24C7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Bb-IV-3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對物或自然以及生命的感悟。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Bb-IV-4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直接抒情。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Cb-IV-1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各類文本中的親屬關係、道德倫理、儀式風俗、典章制度等文化內涵。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Cb-IV-2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透過閱讀課文及網路文章的文本，感受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各類文本中所反映的個人與家庭的關係。</w:t>
            </w:r>
          </w:p>
        </w:tc>
      </w:tr>
      <w:tr w:rsidR="009A7880" w:rsidRPr="00994BDC" w:rsidTr="001D63AE">
        <w:trPr>
          <w:trHeight w:val="63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E24C7F" w:rsidP="00204AD4">
            <w:pPr>
              <w:rPr>
                <w:rFonts w:ascii="標楷體" w:eastAsia="標楷體" w:hAnsi="標楷體"/>
                <w:color w:val="000000" w:themeColor="text1"/>
              </w:rPr>
            </w:pP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1. 能提升識字量，並運用仿寫、改寫等技巧練習寫作。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2. 能經由閱讀，和同學、家人分享，增進與家人的互動。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3. 能欣賞記敘及抒情文本，分享經驗，以建立良好人際關係。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4. 能結合國語文與科技資訊，加強學習效果。</w:t>
            </w:r>
          </w:p>
        </w:tc>
      </w:tr>
      <w:tr w:rsidR="009A7880" w:rsidRPr="00994BDC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577B09" w:rsidRPr="00E24C7F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577B09" w:rsidRPr="00994BDC" w:rsidRDefault="00577B09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lastRenderedPageBreak/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E24C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夏夜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E24C7F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2.能說出課文中5個常見語詞的意義並正確使用造句中。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 xml:space="preserve">3.能朗讀課文並認識童詩的特色及楊喚詩作。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4.能簡單回答課文內容重點(如人事時地物等)。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5.能簡單分享夏天夜晚的戶外景象。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吃冰的滋味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能簡單分享夏天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吃冰時的自身經驗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577B09" w:rsidRPr="00577B09" w:rsidRDefault="00A71915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善於時間的方法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4.能說明管理時間的方法及提出自己的優缺點。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A71915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標點符號使用方法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3.能夠利用問答方式，回答正確使用標點符號之方法。</w:t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4.能利用課堂練習，正確分辨標點符號。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6-7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差不多先生傳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4.能簡單分享差不多先生的為人處事，以及反諷法的練習。</w:t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7-9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論語選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4.能透過課文的說明理解</w:t>
            </w:r>
            <w:r w:rsidR="00A71915" w:rsidRPr="00A71915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孔子</w:t>
            </w:r>
            <w:r w:rsidR="00A71915" w:rsidRP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為學為人的道理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那默默的一群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4.能簡單說明平時觀察生活中常出現在特定時間的人有哪些。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5.能利用課文敘述中觀察理解，默默的一群人有什麼特質。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5.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閱讀策略與資料檢索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840CF8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能利用電腦及生活周遭工具來製作一份說明書。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4.能理解資料蒐集時應注意的要點及方法。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資料蒐集等資訊找出問題答案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13-14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下雨天，真好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4.能簡短說明自己童年遇到深刻的事物。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15-16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紙船印象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11309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3.能朗讀課文並從生活小事體會親情溫馨。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4.能在簡單回答課文內容重點(如人事時地 物等)。 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5.能簡單分享最有特殊意義的遊戲或玩具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6.能使用電腦依提示運用仿寫、改寫等技巧練習排比寫作。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17-18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兒時記趣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11309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3.能朗讀課文並說出作者善用想像力及觀 察力發現樂趣的地方。 </w:t>
            </w:r>
            <w:r w:rsidR="00113093" w:rsidRP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4.能簡單回答課文內容重點(如人事時地物等)。 </w:t>
            </w:r>
            <w:r w:rsidR="00113093" w:rsidRP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5.能簡單分享生活中有趣的事。 </w:t>
            </w:r>
            <w:r w:rsidR="00113093" w:rsidRP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6.能使用電腦依提示運用仿寫、改寫等技巧練習譬喻寫作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19-20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77B0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鬧元宵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4.能理解中國民俗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節日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特色，及分辨</w:t>
            </w:r>
            <w:r w:rsidR="007805F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節日的對應物品與活動。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</w:t>
            </w:r>
            <w:r w:rsidR="007805FC">
              <w:rPr>
                <w:rFonts w:ascii="標楷體" w:eastAsia="標楷體" w:hAnsi="標楷體"/>
                <w:color w:val="000000"/>
                <w:kern w:val="0"/>
                <w:szCs w:val="24"/>
              </w:rPr>
              <w:t>資料蒐集找出節日的來源及故事。</w:t>
            </w:r>
          </w:p>
        </w:tc>
      </w:tr>
      <w:tr w:rsidR="007805FC" w:rsidRPr="00994BDC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7805FC" w:rsidRPr="00994BDC" w:rsidRDefault="007805F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D25B7C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7805FC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傘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7805F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5613E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B8473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理解詠物詩抒懷的寫作手法。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</w:t>
            </w:r>
            <w:r w:rsidR="00290FBE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.能使用電腦依提示運用仿寫、改寫等技巧練習譬喻寫作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近體詩選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B8473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3.能運用朗讀或吟唱的形式朗讀課文。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4.能簡單回答課文內容重點(如人事時地物等)。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5.能網路搜尋作者的相關資訊，並簡單分享。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另一個春天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Default="007805F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5613E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</w:p>
          <w:p w:rsidR="005613EF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4.能辨認課文中人物語氣的判別。</w:t>
            </w:r>
          </w:p>
          <w:p w:rsidR="00290FBE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  <w:r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能利用課後閱讀測驗了解出國時需要注意的手續及知識。</w:t>
            </w:r>
          </w:p>
          <w:p w:rsidR="00290FBE" w:rsidRPr="00577B09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6.</w:t>
            </w:r>
            <w:r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文字構造介紹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7805F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能了解造字法的演變與順序。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4.能利用造字法則來輔助認字。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5.欣賞</w:t>
            </w:r>
            <w:r w:rsidR="0092230C" w:rsidRPr="0092230C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漢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字的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t>造型之美。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背影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8B421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2.能說出課文中5個常見語詞的意義並正確使用造句中。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3.能朗讀課文並了解課文隱含的情感。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4.能簡單回答課文內容重點(如人事時地物等)。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5.能選擇一樣物品，分享其由來及此物的意義或價值。</w:t>
            </w:r>
          </w:p>
        </w:tc>
      </w:tr>
      <w:tr w:rsidR="007805FC" w:rsidRPr="00994BDC" w:rsidTr="00B80163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聲音鐘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5613EF" w:rsidP="0092230C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B421E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4.能欣賞描摹及聯想的寫手法，認識外來語與聲音成語。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</w:t>
            </w:r>
            <w:r w:rsidR="0092230C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今夜看螢去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5613EF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B421E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4.認識同義複詞及能回答正確簡單意思。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="0092230C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能使用電腦依提示運用仿寫、改寫等技巧練習譬喻寫作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字體演變與書法欣賞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92230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3.能區分每個字體演變的不同。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4.欣賞書法之美。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記承天夜遊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Default="005613EF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B421E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4.認識竹有關的成語。</w:t>
            </w:r>
          </w:p>
          <w:p w:rsidR="0092230C" w:rsidRPr="00577B09" w:rsidRDefault="0092230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5.能簡單理解時間線索判讀。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613EF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謝天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8B421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3.能朗讀課文並了解感恩的意義。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4.能簡單回答課文內容重點(如人事時地物等)。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5.從簡單分享自己想要感謝的對象及理由。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6.能網路搜尋關於「感恩」的小故事，並播放與同學分享。</w:t>
            </w:r>
          </w:p>
        </w:tc>
      </w:tr>
      <w:tr w:rsidR="005613EF" w:rsidRPr="00994BDC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13EF" w:rsidRPr="00994BDC" w:rsidRDefault="005613E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13EF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613EF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3EF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音樂家與籃球巨星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EF" w:rsidRPr="00577B09" w:rsidRDefault="008B421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3.能朗讀課文並了解成功不是重視結果而在於努力的過程。 4.能簡單回答課文內容重點(如人事時地物等)。</w:t>
            </w:r>
            <w:r w:rsid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5.能簡單分享生活中有關努力獲得成功的事例。</w:t>
            </w:r>
            <w:r w:rsidR="00B8473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6.能使用電腦依提示運用仿寫、改寫等技巧練習假設句寫作。</w:t>
            </w:r>
          </w:p>
        </w:tc>
      </w:tr>
      <w:tr w:rsidR="005613EF" w:rsidRPr="00994BDC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13EF" w:rsidRPr="00994BDC" w:rsidRDefault="005613E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13EF" w:rsidRDefault="00D25B7C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613EF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3EF" w:rsidRDefault="005613EF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玉山-迎接台灣第一道曙光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EF" w:rsidRPr="00577B09" w:rsidRDefault="005613EF" w:rsidP="0092230C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B421E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4.能判別台灣地名，了解地理位置。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5.能認識有關山的成語。</w:t>
            </w:r>
          </w:p>
        </w:tc>
      </w:tr>
      <w:tr w:rsidR="009A7880" w:rsidRPr="00994BDC" w:rsidTr="00D25B7C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577B09" w:rsidRDefault="00D25B7C" w:rsidP="00D25B7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環境、科技</w:t>
            </w:r>
          </w:p>
        </w:tc>
      </w:tr>
      <w:tr w:rsidR="009A7880" w:rsidRPr="00994BDC" w:rsidTr="00204AD4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A7880" w:rsidRPr="00994BDC" w:rsidRDefault="00577B09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口試(20%)、筆試(30%)、學習態度</w:t>
            </w:r>
            <w:r w:rsidR="002861F5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2861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5%)、作業評量</w:t>
            </w:r>
            <w:r w:rsidR="002861F5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2861F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</w:t>
            </w:r>
          </w:p>
        </w:tc>
      </w:tr>
      <w:tr w:rsidR="009A7880" w:rsidRPr="00994BDC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1.課文朗讀</w:t>
            </w:r>
          </w:p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2.課文動畫</w:t>
            </w:r>
          </w:p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3.作者影片</w:t>
            </w:r>
          </w:p>
          <w:p w:rsidR="009A7880" w:rsidRPr="00994BDC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4.網路相關資源</w:t>
            </w:r>
            <w:r w:rsidR="00577B09">
              <w:rPr>
                <w:rFonts w:ascii="標楷體" w:eastAsia="標楷體" w:hAnsi="標楷體"/>
                <w:color w:val="000000" w:themeColor="text1"/>
              </w:rPr>
              <w:br/>
              <w:t>5.學習單</w:t>
            </w:r>
          </w:p>
        </w:tc>
      </w:tr>
      <w:tr w:rsidR="009A7880" w:rsidRPr="00994BDC" w:rsidTr="00204AD4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601B0A" w:rsidP="0011309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:rsidTr="00204AD4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B5" w:rsidRDefault="00553EB5">
      <w:r>
        <w:separator/>
      </w:r>
    </w:p>
  </w:endnote>
  <w:endnote w:type="continuationSeparator" w:id="0">
    <w:p w:rsidR="00553EB5" w:rsidRDefault="005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B5" w:rsidRDefault="00553EB5">
      <w:r>
        <w:separator/>
      </w:r>
    </w:p>
  </w:footnote>
  <w:footnote w:type="continuationSeparator" w:id="0">
    <w:p w:rsidR="00553EB5" w:rsidRDefault="0055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2500D"/>
    <w:rsid w:val="00113093"/>
    <w:rsid w:val="00155891"/>
    <w:rsid w:val="00155D53"/>
    <w:rsid w:val="001D63AE"/>
    <w:rsid w:val="001E590B"/>
    <w:rsid w:val="0020100F"/>
    <w:rsid w:val="00280615"/>
    <w:rsid w:val="002861F5"/>
    <w:rsid w:val="00290FBE"/>
    <w:rsid w:val="003F52C6"/>
    <w:rsid w:val="005464D8"/>
    <w:rsid w:val="00553EB5"/>
    <w:rsid w:val="005613EF"/>
    <w:rsid w:val="00577B09"/>
    <w:rsid w:val="005F4FAA"/>
    <w:rsid w:val="00601B0A"/>
    <w:rsid w:val="006F62A3"/>
    <w:rsid w:val="007805FC"/>
    <w:rsid w:val="00840CF8"/>
    <w:rsid w:val="00893E44"/>
    <w:rsid w:val="008B421E"/>
    <w:rsid w:val="0092230C"/>
    <w:rsid w:val="009A7880"/>
    <w:rsid w:val="00A53DF5"/>
    <w:rsid w:val="00A71915"/>
    <w:rsid w:val="00AB4E23"/>
    <w:rsid w:val="00B8473C"/>
    <w:rsid w:val="00CD32F0"/>
    <w:rsid w:val="00D25B7C"/>
    <w:rsid w:val="00E24C7F"/>
    <w:rsid w:val="00EC2172"/>
    <w:rsid w:val="00F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7B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7B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F1C610-9925-41C5-93EE-AE52CCE8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614</Words>
  <Characters>3506</Characters>
  <Application>Microsoft Office Word</Application>
  <DocSecurity>0</DocSecurity>
  <Lines>29</Lines>
  <Paragraphs>8</Paragraphs>
  <ScaleCrop>false</ScaleCrop>
  <Company>HP Inc.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2022-05-12T06:54:00Z</dcterms:created>
  <dcterms:modified xsi:type="dcterms:W3CDTF">2022-05-19T08:04:00Z</dcterms:modified>
</cp:coreProperties>
</file>