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155D53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 111學年度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AE27D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B4C4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83706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83706E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5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A7880" w:rsidRPr="006F62A3" w:rsidRDefault="006F62A3" w:rsidP="006F62A3">
            <w:pPr>
              <w:suppressAutoHyphens w:val="0"/>
              <w:autoSpaceDE w:val="0"/>
              <w:jc w:val="both"/>
              <w:textAlignment w:val="auto"/>
              <w:rPr>
                <w:color w:val="000000" w:themeColor="text1"/>
              </w:rPr>
            </w:pP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國-J-B1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運用國語文表情達意，增進閱讀理解，進而提升欣賞及評析文本的能力，並能傾聽他人的需求、理解他人的觀點，達到良性的人我溝通與互動。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國-J-C2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在國語文學習情境中，與他人合作學習，增進理解、溝通與包容的能力，在生活中建立友善的人際關係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國-J-C3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閱讀各類文本，探索不同文化的內涵，欣賞並尊重各國文化的差異性，了解與關懷多元文化的價值與意義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國-J-A2</w:t>
            </w:r>
            <w:r w:rsidR="006432ED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透過欣賞各類文本，培養思辨的能力，並能反思內容主題，應用於日常生活中，有效處理問題。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國-J-A3</w:t>
            </w:r>
            <w:r w:rsidR="006432ED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運用國語文能力吸收新知，並訂定計畫、自主學習，發揮創新精神，增進個人的應變能力。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994BDC" w:rsidRDefault="006F62A3" w:rsidP="006F62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5-IV-4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應用閱讀策略增進學習效能，</w:t>
            </w:r>
            <w:r w:rsid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了解畫重點及分類將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知識轉化為解決問題的能力。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5-IV-5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大量閱讀多元文本，理解議題內涵及其與個人生活、社會結構的關聯性。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6-IV-1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善用標點符號，增進情感表達及說服力。</w:t>
            </w:r>
            <w:r w:rsid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6-</w:t>
            </w:r>
            <w:r w:rsidR="00E24C7F" w:rsidRP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Ⅳ</w:t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-3 運用仿寫、改寫等技巧，增進寫作能力。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6-IV-6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用資訊科技編輯作品，發表個人見解、分享寫作樂趣。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994BDC" w:rsidRDefault="006432ED" w:rsidP="00E24C7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Bb-IV-2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對社會群體與家國民族情感的體會。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Bb-IV-3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對物或自然以及生命的感悟。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6F62A3"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Bb-IV-4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直接抒情。</w:t>
            </w:r>
            <w:r w:rsidR="006F62A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F62A3"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Cb-IV-1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各類文本中的親屬關係、道德倫理、儀式風俗、典章制度等文化內涵。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6F62A3"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Cb-IV-2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透過閱讀課文及網路文章的文本，感受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各類文本中所反映的個人與家庭的關係。</w:t>
            </w:r>
          </w:p>
        </w:tc>
      </w:tr>
      <w:tr w:rsidR="009A7880" w:rsidRPr="00994BDC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E24C7F" w:rsidP="00204AD4">
            <w:pPr>
              <w:rPr>
                <w:rFonts w:ascii="標楷體" w:eastAsia="標楷體" w:hAnsi="標楷體"/>
                <w:color w:val="000000" w:themeColor="text1"/>
              </w:rPr>
            </w:pP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1. 能提升識字量，並運用仿寫、改寫等技巧練習寫作。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2. 能經由閱讀，和同學、家人分享，增進與家人的互動。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3. 能欣賞記敘及抒情文本，分享經驗，以建立良好人際關係。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4. 能結合國語文與科技資訊，加強學習效果。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577B09" w:rsidRPr="00E24C7F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577B09" w:rsidRPr="00994BDC" w:rsidRDefault="00577B09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E24C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土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E24C7F" w:rsidRDefault="00577B09" w:rsidP="00D353F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2.能說出課文中5個常見語詞的意義並正確使用造句中。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3.能朗讀課文並認識</w:t>
            </w:r>
            <w:r w:rsidR="00D353FA">
              <w:rPr>
                <w:rFonts w:ascii="標楷體" w:eastAsia="標楷體" w:hAnsi="標楷體"/>
                <w:color w:val="000000"/>
                <w:kern w:val="0"/>
                <w:szCs w:val="24"/>
              </w:rPr>
              <w:t>鄉土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詩的特色及</w:t>
            </w:r>
            <w:r w:rsidR="00D353FA">
              <w:rPr>
                <w:rFonts w:ascii="標楷體" w:eastAsia="標楷體" w:hAnsi="標楷體"/>
                <w:color w:val="000000"/>
                <w:kern w:val="0"/>
                <w:szCs w:val="24"/>
              </w:rPr>
              <w:t>吳晟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詩作。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D353FA">
              <w:rPr>
                <w:rFonts w:ascii="標楷體" w:eastAsia="標楷體" w:hAnsi="標楷體"/>
                <w:color w:val="000000"/>
                <w:kern w:val="0"/>
                <w:szCs w:val="24"/>
              </w:rPr>
              <w:t>能理解農民</w:t>
            </w:r>
            <w:r w:rsidR="00C623B9">
              <w:rPr>
                <w:rFonts w:ascii="標楷體" w:eastAsia="標楷體" w:hAnsi="標楷體"/>
                <w:color w:val="000000"/>
                <w:kern w:val="0"/>
                <w:szCs w:val="24"/>
              </w:rPr>
              <w:t>的特徵</w:t>
            </w:r>
            <w:r w:rsidR="00D353FA">
              <w:rPr>
                <w:rFonts w:ascii="標楷體" w:eastAsia="標楷體" w:hAnsi="標楷體"/>
                <w:color w:val="000000"/>
                <w:kern w:val="0"/>
                <w:szCs w:val="24"/>
              </w:rPr>
              <w:t>並了解農民的辛勞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65022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詞選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C623B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4.能欣賞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亡國感慨的優美詞句，理解詞的簡介特色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65022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與921說再見:20年的生命練習題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了解面臨重大傷害後的心靈重建及地震帶來的影響。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A71915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-8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對聯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C623B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3.能夠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認識對聯的種類與作法與主題內涵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4.</w:t>
            </w:r>
            <w:r w:rsidR="00C623B9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-10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與宋元思書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353F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能欣賞駢文特色，寫景的特色與作者的內心感懷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永不滿足，常保傻勁-賈伯斯的人生三堂課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C623B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4.能簡單分享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賈伯斯對蘋果公司帶來的影響</w:t>
            </w:r>
            <w:r w:rsidR="00D353FA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能啟發不同人生議題帶來的問題解決，勇於追求理想。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D353FA"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13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22A" w:rsidRPr="00994BDC" w:rsidRDefault="005976F9" w:rsidP="006502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生於憂患死於安樂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能理解順序法的寫作方式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5.能利用課文敘述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人物特質，說明法律前人人平等的看法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15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-16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蘇東坡突圍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C41A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能利用電腦及生活周遭工具來製作一份說明書。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D353F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理解課文中古聖先賢事例，帶來背後的道理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DC41A7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976F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17-18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我們的饕餮時代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8535D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8535D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能理解零食帶來給人類的影響有哪些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。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976F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射鵰英雄傳-智鬥書生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8535D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11309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3.能朗讀課文並從生活小事體會親情溫馨。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4.能在簡單回答課文內容重點(如人事時地物等)。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535D5">
              <w:rPr>
                <w:rFonts w:ascii="標楷體" w:eastAsia="標楷體" w:hAnsi="標楷體"/>
                <w:color w:val="000000"/>
                <w:kern w:val="0"/>
                <w:szCs w:val="24"/>
              </w:rPr>
              <w:t>能理解課文人物對話間的巧妙及背後心思。</w:t>
            </w:r>
            <w:r w:rsidR="008535D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6.能使用電腦依提示運用仿寫、改寫等技巧練習排比寫作。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976F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976F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大明湖-清代章回小說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8535D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11309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535D5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能簡單回答課文內容重點(如人事時地物等)。 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535D5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.能</w:t>
            </w:r>
            <w:r w:rsidR="008535D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欣賞描寫湖光山色的課文內容。</w:t>
            </w:r>
            <w:r w:rsidR="008535D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5.認識譴責小說</w:t>
            </w:r>
            <w:r w:rsidR="0091244E">
              <w:rPr>
                <w:rFonts w:ascii="標楷體" w:eastAsia="標楷體" w:hAnsi="標楷體"/>
                <w:color w:val="000000"/>
                <w:kern w:val="0"/>
                <w:szCs w:val="24"/>
              </w:rPr>
              <w:t>寫作特色。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25C2" w:rsidP="00204AD4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EE0BB8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元曲選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91244E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9124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欣賞融情於景，遊子及淡泊名利的情懷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 w:rsidR="0091244E">
              <w:rPr>
                <w:rFonts w:ascii="標楷體" w:eastAsia="標楷體" w:hAnsi="標楷體"/>
                <w:color w:val="000000"/>
                <w:kern w:val="0"/>
                <w:szCs w:val="24"/>
              </w:rPr>
              <w:t>了解元曲的形式特色及情韻之美</w:t>
            </w:r>
            <w:r w:rsidR="007805F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7805FC" w:rsidRPr="00994BDC" w:rsidRDefault="007805F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5725C2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4-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石滬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5613E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B847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</w:t>
            </w:r>
            <w:r w:rsidR="009124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從不同角度觀點切入思考的方法，培養防範遇到陷阱時的警覺心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</w:t>
            </w:r>
            <w:r w:rsidR="00290FBE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.能使用電腦依提示運用仿寫、改寫等技巧練習譬喻寫作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6-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一家手語餐廳的誕生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B8473C" w:rsidP="0091244E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91244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能了解身障者的不便，用什麼方式協助支持。</w:t>
            </w:r>
            <w:r w:rsidR="009124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4.能</w:t>
            </w:r>
            <w:r w:rsidR="009124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培養同理之心</w:t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DC41A7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鄒忌諷齊王納諫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5613E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</w:p>
          <w:p w:rsidR="005613EF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4.能</w:t>
            </w:r>
            <w:r w:rsidR="009124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欣賞對話的技巧與成功說服的例子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290FBE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 w:rsidR="0091244E">
              <w:rPr>
                <w:rFonts w:ascii="標楷體" w:eastAsia="標楷體" w:hAnsi="標楷體"/>
                <w:color w:val="000000"/>
                <w:kern w:val="0"/>
                <w:szCs w:val="24"/>
              </w:rPr>
              <w:t>理解委婉勸諫的對話方式與技巧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290FBE" w:rsidRPr="00577B09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人不可無癖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7805FC" w:rsidP="0091244E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 w:rsidR="0091244E">
              <w:rPr>
                <w:rFonts w:ascii="標楷體" w:eastAsia="標楷體" w:hAnsi="標楷體"/>
                <w:color w:val="000000"/>
                <w:kern w:val="0"/>
                <w:szCs w:val="24"/>
              </w:rPr>
              <w:t>說出自己的嗜好並加以補充其嗜好帶來的益處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</w:t>
            </w:r>
            <w:r w:rsidR="009124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理解癖好對人的重要性，養成良好癖好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DD68BD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羅密歐與茱麗葉樓臺會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8B421E" w:rsidP="002A51A9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2.能說出課文中5個常見語詞的意義並正確使用造句中。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2A51A9">
              <w:rPr>
                <w:rFonts w:ascii="標楷體" w:eastAsia="標楷體" w:hAnsi="標楷體"/>
                <w:color w:val="000000"/>
                <w:kern w:val="0"/>
                <w:szCs w:val="24"/>
              </w:rPr>
              <w:t>能理解情與愛對於人的影響力，愛情中的相關問題思考。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4.能簡單回答課文內容重點(如人事時地物等)。 </w:t>
            </w:r>
          </w:p>
        </w:tc>
      </w:tr>
      <w:tr w:rsidR="007805FC" w:rsidRPr="00994BDC" w:rsidTr="00B8016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976F9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來龍去脈說掌故-歷代筆記小品選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DD68BD" w:rsidP="002A51A9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3.能理解</w:t>
            </w:r>
            <w:r w:rsidR="002A51A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筆記小品的幽默與智慧。</w:t>
            </w:r>
            <w:r w:rsidR="002A51A9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能透過</w:t>
            </w:r>
            <w:r w:rsidR="002A51A9">
              <w:rPr>
                <w:rFonts w:ascii="標楷體" w:eastAsia="標楷體" w:hAnsi="標楷體"/>
                <w:color w:val="000000"/>
                <w:kern w:val="0"/>
                <w:szCs w:val="24"/>
              </w:rPr>
              <w:t>課文欣賞呈現社會的百態及人性的不同面貌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 w:rsidR="000B33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5.</w:t>
            </w:r>
            <w:r w:rsidR="000B33FF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能使用電腦依提示運用仿寫、改寫等技巧練習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轉品</w:t>
            </w:r>
            <w:r w:rsidR="000B33FF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寫作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0BB8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做自己情緒的主人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5613EF" w:rsidP="002A51A9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2A51A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</w:t>
            </w:r>
            <w:r w:rsidR="002A51A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情緒帶給人的影響有哪些。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2A51A9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能簡單說出自己情緒來臨時的反應與表現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5725C2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0BB8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EE0BB8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捍衛性別平權的鬥士-金斯伯格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92230C" w:rsidP="007F2009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</w:t>
            </w:r>
            <w:r w:rsidR="000B33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</w:t>
            </w:r>
            <w:r w:rsidR="002A51A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女性從古至今面臨的狀況與社會上刻板印象</w:t>
            </w:r>
            <w:r w:rsidR="000B33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理解</w:t>
            </w:r>
            <w:r w:rsidR="002A51A9">
              <w:rPr>
                <w:rFonts w:ascii="標楷體" w:eastAsia="標楷體" w:hAnsi="標楷體"/>
                <w:color w:val="000000"/>
                <w:kern w:val="0"/>
                <w:szCs w:val="24"/>
              </w:rPr>
              <w:t>為了自我權益去努力奮鬥的精神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9A7880" w:rsidRPr="00994BDC" w:rsidTr="00032A95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577B09" w:rsidRDefault="00032A95" w:rsidP="00032A95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環境、科技</w:t>
            </w:r>
          </w:p>
        </w:tc>
      </w:tr>
      <w:tr w:rsidR="009A7880" w:rsidRPr="00994BDC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A7880" w:rsidRPr="00994BDC" w:rsidRDefault="00577B09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口試(20%)、筆試(30%)、學習態度</w:t>
            </w:r>
            <w:r w:rsidR="00954E0D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954E0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5%)、作業評量</w:t>
            </w:r>
            <w:r w:rsidR="00954E0D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954E0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1.課文朗讀</w:t>
            </w:r>
          </w:p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2.課文動畫</w:t>
            </w:r>
            <w:bookmarkStart w:id="0" w:name="_GoBack"/>
            <w:bookmarkEnd w:id="0"/>
          </w:p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3.作者影片</w:t>
            </w:r>
          </w:p>
          <w:p w:rsidR="009A7880" w:rsidRPr="00994BDC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4.網路相關資源</w:t>
            </w:r>
            <w:r w:rsidR="00577B09">
              <w:rPr>
                <w:rFonts w:ascii="標楷體" w:eastAsia="標楷體" w:hAnsi="標楷體"/>
                <w:color w:val="000000" w:themeColor="text1"/>
              </w:rPr>
              <w:br/>
              <w:t>5.學習單</w:t>
            </w:r>
          </w:p>
        </w:tc>
      </w:tr>
      <w:tr w:rsidR="009A7880" w:rsidRPr="00994BDC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601B0A" w:rsidP="001130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12" w:rsidRDefault="00D42812">
      <w:r>
        <w:separator/>
      </w:r>
    </w:p>
  </w:endnote>
  <w:endnote w:type="continuationSeparator" w:id="0">
    <w:p w:rsidR="00D42812" w:rsidRDefault="00D4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12" w:rsidRDefault="00D42812">
      <w:r>
        <w:separator/>
      </w:r>
    </w:p>
  </w:footnote>
  <w:footnote w:type="continuationSeparator" w:id="0">
    <w:p w:rsidR="00D42812" w:rsidRDefault="00D4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02B7E"/>
    <w:rsid w:val="0002500D"/>
    <w:rsid w:val="00032A95"/>
    <w:rsid w:val="000B33FF"/>
    <w:rsid w:val="00113093"/>
    <w:rsid w:val="00155891"/>
    <w:rsid w:val="00155D53"/>
    <w:rsid w:val="001D63AE"/>
    <w:rsid w:val="0020100F"/>
    <w:rsid w:val="00290FBE"/>
    <w:rsid w:val="002A51A9"/>
    <w:rsid w:val="003F52C6"/>
    <w:rsid w:val="004D0F76"/>
    <w:rsid w:val="005613EF"/>
    <w:rsid w:val="005725C2"/>
    <w:rsid w:val="00577B09"/>
    <w:rsid w:val="005976F9"/>
    <w:rsid w:val="005F4FAA"/>
    <w:rsid w:val="00601B0A"/>
    <w:rsid w:val="006432ED"/>
    <w:rsid w:val="0065022A"/>
    <w:rsid w:val="006F62A3"/>
    <w:rsid w:val="007805FC"/>
    <w:rsid w:val="007F2009"/>
    <w:rsid w:val="0083706E"/>
    <w:rsid w:val="00840CF8"/>
    <w:rsid w:val="008535D5"/>
    <w:rsid w:val="00893E44"/>
    <w:rsid w:val="008B421E"/>
    <w:rsid w:val="008B6853"/>
    <w:rsid w:val="008C5922"/>
    <w:rsid w:val="0091244E"/>
    <w:rsid w:val="0092230C"/>
    <w:rsid w:val="00954E0D"/>
    <w:rsid w:val="009A7880"/>
    <w:rsid w:val="00A53DF5"/>
    <w:rsid w:val="00A71915"/>
    <w:rsid w:val="00AE27D0"/>
    <w:rsid w:val="00B50B43"/>
    <w:rsid w:val="00B8473C"/>
    <w:rsid w:val="00C623B9"/>
    <w:rsid w:val="00CA63D3"/>
    <w:rsid w:val="00CD32F0"/>
    <w:rsid w:val="00D353FA"/>
    <w:rsid w:val="00D42812"/>
    <w:rsid w:val="00DC41A7"/>
    <w:rsid w:val="00DD68BD"/>
    <w:rsid w:val="00E20368"/>
    <w:rsid w:val="00E24C7F"/>
    <w:rsid w:val="00EB4C4A"/>
    <w:rsid w:val="00EC2172"/>
    <w:rsid w:val="00EE0BB8"/>
    <w:rsid w:val="00E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5561-7AA7-4A17-B248-61112715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564</Words>
  <Characters>3215</Characters>
  <Application>Microsoft Office Word</Application>
  <DocSecurity>0</DocSecurity>
  <Lines>26</Lines>
  <Paragraphs>7</Paragraphs>
  <ScaleCrop>false</ScaleCrop>
  <Company>HP Inc.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2022-05-13T08:40:00Z</cp:lastPrinted>
  <dcterms:created xsi:type="dcterms:W3CDTF">2022-05-13T08:40:00Z</dcterms:created>
  <dcterms:modified xsi:type="dcterms:W3CDTF">2022-05-19T08:22:00Z</dcterms:modified>
</cp:coreProperties>
</file>