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50" w:rsidRPr="00BA72E3" w:rsidRDefault="00017432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臺北市興福國民中學112</w:t>
      </w:r>
      <w:r w:rsidR="00934046">
        <w:rPr>
          <w:rFonts w:ascii="標楷體" w:eastAsia="標楷體" w:hAnsi="標楷體" w:cs="標楷體"/>
          <w:color w:val="000000"/>
          <w:sz w:val="32"/>
          <w:szCs w:val="32"/>
        </w:rPr>
        <w:t>學年度</w:t>
      </w:r>
      <w:r>
        <w:rPr>
          <w:rFonts w:ascii="標楷體" w:eastAsia="標楷體" w:hAnsi="標楷體" w:cs="標楷體"/>
          <w:color w:val="000000"/>
          <w:sz w:val="32"/>
          <w:szCs w:val="32"/>
        </w:rPr>
        <w:t>領域</w:t>
      </w:r>
      <w:r w:rsidR="00BA72E3">
        <w:rPr>
          <w:rFonts w:ascii="標楷體" w:eastAsia="標楷體" w:hAnsi="標楷體" w:cs="標楷體"/>
          <w:color w:val="000000"/>
          <w:sz w:val="32"/>
          <w:szCs w:val="32"/>
        </w:rPr>
        <w:t>/</w:t>
      </w:r>
      <w:r>
        <w:rPr>
          <w:rFonts w:ascii="標楷體" w:eastAsia="標楷體" w:hAnsi="標楷體" w:cs="標楷體"/>
          <w:color w:val="000000"/>
          <w:sz w:val="32"/>
          <w:szCs w:val="32"/>
        </w:rPr>
        <w:t>科目課程計畫</w:t>
      </w:r>
    </w:p>
    <w:tbl>
      <w:tblPr>
        <w:tblStyle w:val="afffff8"/>
        <w:tblW w:w="1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397"/>
        <w:gridCol w:w="1950"/>
        <w:gridCol w:w="2019"/>
        <w:gridCol w:w="3999"/>
        <w:gridCol w:w="1755"/>
        <w:gridCol w:w="2409"/>
        <w:gridCol w:w="1843"/>
        <w:gridCol w:w="2618"/>
        <w:gridCol w:w="843"/>
      </w:tblGrid>
      <w:tr w:rsidR="000C3E50">
        <w:trPr>
          <w:trHeight w:val="68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17432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領域/科目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□國語文□英語文</w:t>
            </w:r>
            <w:r w:rsidR="00934046">
              <w:rPr>
                <w:rFonts w:ascii="標楷體" w:eastAsia="標楷體" w:hAnsi="標楷體" w:cs="標楷體" w:hint="eastAsia"/>
                <w:szCs w:val="24"/>
              </w:rPr>
              <w:t>□本土語文</w:t>
            </w:r>
            <w:r>
              <w:rPr>
                <w:rFonts w:ascii="標楷體" w:eastAsia="標楷體" w:hAnsi="標楷體" w:cs="標楷體"/>
                <w:color w:val="000000"/>
              </w:rPr>
              <w:t>□數學■社會(□歷史□地理■公民與社會)□自然科學(□理化□生物□地球科學)</w:t>
            </w:r>
          </w:p>
          <w:p w:rsidR="000C3E50" w:rsidRDefault="00017432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□藝術(□音樂□視覺藝術□表演藝術)□綜合活動(□家政□童軍□輔導)□科技(□資訊科技□生活科技)</w:t>
            </w:r>
          </w:p>
          <w:p w:rsidR="000C3E50" w:rsidRDefault="00017432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□健康與體育(□健康教育□體育)</w:t>
            </w:r>
          </w:p>
        </w:tc>
      </w:tr>
      <w:tr w:rsidR="000C3E50">
        <w:trPr>
          <w:trHeight w:val="71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17432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年級  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標楷體" w:eastAsia="標楷體" w:hAnsi="標楷體" w:cs="標楷體"/>
                <w:color w:val="000000"/>
              </w:rPr>
              <w:t>年級 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:rsidR="000C3E50" w:rsidRDefault="00017432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 xml:space="preserve">■上學期 ■下學期 </w:t>
            </w:r>
          </w:p>
        </w:tc>
      </w:tr>
      <w:tr w:rsidR="000C3E50">
        <w:trPr>
          <w:trHeight w:val="935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17432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教材版本</w:t>
            </w:r>
          </w:p>
        </w:tc>
        <w:tc>
          <w:tcPr>
            <w:tcW w:w="7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■選用教科書: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南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u w:val="single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版          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0C3E50" w:rsidRDefault="00017432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□自編教材  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經課發會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通過)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spacing w:line="39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學期內每週   1  節</w:t>
            </w:r>
          </w:p>
        </w:tc>
      </w:tr>
      <w:tr w:rsidR="000C3E50">
        <w:trPr>
          <w:trHeight w:val="624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17432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領域核心素養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0C3E50" w:rsidRDefault="00017432">
            <w:pPr>
              <w:widowControl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社-J-A1 探索自我潛能、自我價值與生命意義，培育合宜的人生觀。</w:t>
            </w:r>
          </w:p>
          <w:p w:rsidR="000C3E50" w:rsidRDefault="00017432">
            <w:pPr>
              <w:widowControl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社-J-A2 覺察人類生活相關議題，進而分析判斷及反思，並嘗試改善或解決問題。</w:t>
            </w:r>
          </w:p>
          <w:p w:rsidR="000C3E50" w:rsidRDefault="00017432">
            <w:pPr>
              <w:widowControl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社-J-B1 運用文字、語言、表格與圖像等表徵符號，表達人類生活的豐富面，並能促進相互溝通與理解。</w:t>
            </w:r>
          </w:p>
          <w:p w:rsidR="000C3E50" w:rsidRDefault="00017432">
            <w:pPr>
              <w:widowControl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社-J-B3 欣賞不同時空環境下形塑的自然、族群與文化之美，增進生活的豐富性。</w:t>
            </w:r>
          </w:p>
          <w:p w:rsidR="000C3E50" w:rsidRDefault="00017432">
            <w:pPr>
              <w:widowControl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社-J-C1 培養道德思辨與實踐能力、尊重人權的態度，具備民主素養、法治觀念、環境倫理以及在地與全球意識，參與社會公益活動。</w:t>
            </w:r>
          </w:p>
          <w:p w:rsidR="000C3E50" w:rsidRDefault="00017432">
            <w:pPr>
              <w:widowControl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社-J-C2 具備同理與理性溝通的知能與態度，發展與人合作的互動關係。</w:t>
            </w:r>
          </w:p>
          <w:p w:rsidR="000C3E50" w:rsidRDefault="000C3E50">
            <w:pPr>
              <w:widowControl/>
              <w:jc w:val="both"/>
            </w:pPr>
          </w:p>
        </w:tc>
      </w:tr>
      <w:tr w:rsidR="000C3E50">
        <w:trPr>
          <w:trHeight w:val="483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1743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0C3E50" w:rsidRDefault="00017432">
            <w:pPr>
              <w:widowControl/>
              <w:numPr>
                <w:ilvl w:val="0"/>
                <w:numId w:val="1"/>
              </w:numPr>
              <w:ind w:left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認識國家的構成要素。</w:t>
            </w:r>
          </w:p>
          <w:p w:rsidR="000C3E50" w:rsidRDefault="00017432">
            <w:pPr>
              <w:widowControl/>
              <w:numPr>
                <w:ilvl w:val="0"/>
                <w:numId w:val="1"/>
              </w:numPr>
              <w:ind w:left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解國家與政府的差異。</w:t>
            </w:r>
          </w:p>
          <w:p w:rsidR="000C3E50" w:rsidRDefault="00017432">
            <w:pPr>
              <w:widowControl/>
              <w:numPr>
                <w:ilvl w:val="0"/>
                <w:numId w:val="1"/>
              </w:numPr>
              <w:ind w:left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觀察到民主國家的政府必須得到人民的定期授權。</w:t>
            </w:r>
          </w:p>
          <w:p w:rsidR="000C3E50" w:rsidRDefault="00017432">
            <w:pPr>
              <w:widowControl/>
              <w:numPr>
                <w:ilvl w:val="0"/>
                <w:numId w:val="1"/>
              </w:numPr>
              <w:ind w:left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體認政府權力對人民權利的影響。</w:t>
            </w:r>
          </w:p>
          <w:p w:rsidR="000C3E50" w:rsidRDefault="00017432">
            <w:pPr>
              <w:widowControl/>
              <w:numPr>
                <w:ilvl w:val="0"/>
                <w:numId w:val="1"/>
              </w:numPr>
              <w:ind w:left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理解法治與人治的區別。</w:t>
            </w:r>
          </w:p>
          <w:p w:rsidR="000C3E50" w:rsidRDefault="00017432">
            <w:pPr>
              <w:widowControl/>
              <w:numPr>
                <w:ilvl w:val="0"/>
                <w:numId w:val="1"/>
              </w:numPr>
              <w:ind w:left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了解法律的位階與內涵。</w:t>
            </w:r>
          </w:p>
          <w:p w:rsidR="000C3E50" w:rsidRDefault="00017432">
            <w:pPr>
              <w:widowControl/>
              <w:numPr>
                <w:ilvl w:val="0"/>
                <w:numId w:val="1"/>
              </w:numPr>
              <w:ind w:left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認識憲法原則並珍視憲法精神。</w:t>
            </w:r>
          </w:p>
          <w:p w:rsidR="000C3E50" w:rsidRDefault="00017432">
            <w:pPr>
              <w:widowControl/>
              <w:numPr>
                <w:ilvl w:val="0"/>
                <w:numId w:val="1"/>
              </w:numPr>
              <w:ind w:left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知道憲法是人民權利的保障書。</w:t>
            </w:r>
          </w:p>
          <w:p w:rsidR="000C3E50" w:rsidRDefault="00017432">
            <w:pPr>
              <w:widowControl/>
              <w:numPr>
                <w:ilvl w:val="0"/>
                <w:numId w:val="1"/>
              </w:numPr>
              <w:ind w:left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了解有關人權保障的相關議題，並進行探究。</w:t>
            </w:r>
          </w:p>
          <w:p w:rsidR="000C3E50" w:rsidRDefault="00017432">
            <w:pPr>
              <w:widowControl/>
              <w:numPr>
                <w:ilvl w:val="0"/>
                <w:numId w:val="1"/>
              </w:numPr>
              <w:ind w:left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了解法治社會的重要性。</w:t>
            </w:r>
          </w:p>
          <w:p w:rsidR="000C3E50" w:rsidRDefault="00017432">
            <w:pPr>
              <w:widowControl/>
              <w:numPr>
                <w:ilvl w:val="0"/>
                <w:numId w:val="1"/>
              </w:numPr>
              <w:ind w:left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探究何為憲法所規範的有限政府。</w:t>
            </w:r>
          </w:p>
          <w:p w:rsidR="000C3E50" w:rsidRDefault="00017432">
            <w:pPr>
              <w:widowControl/>
              <w:numPr>
                <w:ilvl w:val="0"/>
                <w:numId w:val="1"/>
              </w:numPr>
              <w:ind w:left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透過古今的差異理解權力分立的重要性，並思考其緣由。</w:t>
            </w:r>
          </w:p>
          <w:p w:rsidR="000C3E50" w:rsidRDefault="00017432">
            <w:pPr>
              <w:widowControl/>
              <w:numPr>
                <w:ilvl w:val="0"/>
                <w:numId w:val="1"/>
              </w:numPr>
              <w:ind w:left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觀察五權在我國中央政府所對應最高的職掌機關。</w:t>
            </w:r>
          </w:p>
          <w:p w:rsidR="000C3E50" w:rsidRDefault="00017432">
            <w:pPr>
              <w:widowControl/>
              <w:numPr>
                <w:ilvl w:val="0"/>
                <w:numId w:val="1"/>
              </w:numPr>
              <w:ind w:left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認識在我國中央政府的組織及職權。</w:t>
            </w:r>
          </w:p>
          <w:p w:rsidR="000C3E50" w:rsidRDefault="00017432">
            <w:pPr>
              <w:widowControl/>
              <w:numPr>
                <w:ilvl w:val="0"/>
                <w:numId w:val="1"/>
              </w:numPr>
              <w:ind w:left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了解我國中央政府各院之間的制衡方式。</w:t>
            </w:r>
          </w:p>
          <w:p w:rsidR="000C3E50" w:rsidRDefault="00017432">
            <w:pPr>
              <w:widowControl/>
              <w:numPr>
                <w:ilvl w:val="0"/>
                <w:numId w:val="1"/>
              </w:numPr>
              <w:ind w:left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知道我國地方政府如何組成與運作與制衡，並進行探究。</w:t>
            </w:r>
          </w:p>
          <w:p w:rsidR="000C3E50" w:rsidRDefault="00017432">
            <w:pPr>
              <w:widowControl/>
              <w:numPr>
                <w:ilvl w:val="0"/>
                <w:numId w:val="1"/>
              </w:numPr>
              <w:ind w:left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了解政策制定前應提供人民參與和表達意見的緣由。</w:t>
            </w:r>
          </w:p>
          <w:p w:rsidR="000C3E50" w:rsidRDefault="00017432">
            <w:pPr>
              <w:widowControl/>
              <w:numPr>
                <w:ilvl w:val="0"/>
                <w:numId w:val="1"/>
              </w:numPr>
              <w:ind w:left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認識公共意見的形成方式及媒體在其中所扮演的角色。</w:t>
            </w:r>
          </w:p>
          <w:p w:rsidR="000C3E50" w:rsidRDefault="00017432">
            <w:pPr>
              <w:widowControl/>
              <w:numPr>
                <w:ilvl w:val="0"/>
                <w:numId w:val="1"/>
              </w:numPr>
              <w:ind w:left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比較並了解公共意見的特性。</w:t>
            </w:r>
          </w:p>
          <w:p w:rsidR="000C3E50" w:rsidRDefault="00017432">
            <w:pPr>
              <w:widowControl/>
              <w:numPr>
                <w:ilvl w:val="0"/>
                <w:numId w:val="1"/>
              </w:numPr>
              <w:ind w:left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認識政治參與在民主社會中的重要性。</w:t>
            </w:r>
          </w:p>
          <w:p w:rsidR="000C3E50" w:rsidRDefault="00017432">
            <w:pPr>
              <w:widowControl/>
              <w:numPr>
                <w:ilvl w:val="0"/>
                <w:numId w:val="1"/>
              </w:numPr>
              <w:ind w:left="360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了解民主社會常用投票來參與政治的原因，並進行探究。</w:t>
            </w:r>
          </w:p>
          <w:p w:rsidR="000C3E50" w:rsidRDefault="00017432">
            <w:pPr>
              <w:widowControl/>
              <w:numPr>
                <w:ilvl w:val="0"/>
                <w:numId w:val="1"/>
              </w:numPr>
              <w:ind w:left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認識我國公平投票的基本原則。</w:t>
            </w:r>
          </w:p>
          <w:p w:rsidR="000C3E50" w:rsidRDefault="00017432">
            <w:pPr>
              <w:widowControl/>
              <w:numPr>
                <w:ilvl w:val="0"/>
                <w:numId w:val="1"/>
              </w:numPr>
              <w:ind w:left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察覺民法在我們生活中的關係。</w:t>
            </w:r>
          </w:p>
          <w:p w:rsidR="000C3E50" w:rsidRDefault="00017432">
            <w:pPr>
              <w:widowControl/>
              <w:numPr>
                <w:ilvl w:val="0"/>
                <w:numId w:val="1"/>
              </w:numPr>
              <w:ind w:left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認識何謂契約。</w:t>
            </w:r>
          </w:p>
          <w:p w:rsidR="000C3E50" w:rsidRDefault="00017432">
            <w:pPr>
              <w:widowControl/>
              <w:numPr>
                <w:ilvl w:val="0"/>
                <w:numId w:val="1"/>
              </w:numPr>
              <w:ind w:left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學習契約訂定的原則與方式。</w:t>
            </w:r>
          </w:p>
          <w:p w:rsidR="000C3E50" w:rsidRDefault="00017432">
            <w:pPr>
              <w:widowControl/>
              <w:numPr>
                <w:ilvl w:val="0"/>
                <w:numId w:val="1"/>
              </w:numPr>
              <w:ind w:left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了解民法中行為能力的概念。</w:t>
            </w:r>
          </w:p>
          <w:p w:rsidR="000C3E50" w:rsidRDefault="00017432">
            <w:pPr>
              <w:widowControl/>
              <w:numPr>
                <w:ilvl w:val="0"/>
                <w:numId w:val="1"/>
              </w:numPr>
              <w:ind w:left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了解侵權行為的概念。</w:t>
            </w:r>
          </w:p>
          <w:p w:rsidR="000C3E50" w:rsidRDefault="00017432">
            <w:pPr>
              <w:widowControl/>
              <w:numPr>
                <w:ilvl w:val="0"/>
                <w:numId w:val="1"/>
              </w:numPr>
              <w:ind w:left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知道不履行契約時所須負的責任。</w:t>
            </w:r>
          </w:p>
          <w:p w:rsidR="000C3E50" w:rsidRDefault="00017432">
            <w:pPr>
              <w:widowControl/>
              <w:numPr>
                <w:ilvl w:val="0"/>
                <w:numId w:val="1"/>
              </w:numPr>
              <w:ind w:left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了解發生民事糾紛的解決辦法。</w:t>
            </w:r>
          </w:p>
          <w:p w:rsidR="000C3E50" w:rsidRDefault="00017432">
            <w:pPr>
              <w:widowControl/>
              <w:numPr>
                <w:ilvl w:val="0"/>
                <w:numId w:val="1"/>
              </w:numPr>
              <w:ind w:left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了解不同解決方法的優缺點。</w:t>
            </w:r>
          </w:p>
          <w:p w:rsidR="000C3E50" w:rsidRDefault="00017432">
            <w:pPr>
              <w:widowControl/>
              <w:numPr>
                <w:ilvl w:val="0"/>
                <w:numId w:val="1"/>
              </w:numPr>
              <w:ind w:left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了解制定刑法的目的。</w:t>
            </w:r>
          </w:p>
          <w:p w:rsidR="000C3E50" w:rsidRDefault="00017432">
            <w:pPr>
              <w:widowControl/>
              <w:numPr>
                <w:ilvl w:val="0"/>
                <w:numId w:val="1"/>
              </w:numPr>
              <w:ind w:left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理解罪刑法定原則。</w:t>
            </w:r>
          </w:p>
          <w:p w:rsidR="000C3E50" w:rsidRDefault="00017432">
            <w:pPr>
              <w:widowControl/>
              <w:numPr>
                <w:ilvl w:val="0"/>
                <w:numId w:val="1"/>
              </w:numPr>
              <w:ind w:left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探討刑罰主要的處罰方式。</w:t>
            </w:r>
          </w:p>
          <w:p w:rsidR="000C3E50" w:rsidRDefault="00017432">
            <w:pPr>
              <w:widowControl/>
              <w:numPr>
                <w:ilvl w:val="0"/>
                <w:numId w:val="1"/>
              </w:numPr>
              <w:ind w:left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了解刑事訴訟的程序。</w:t>
            </w:r>
          </w:p>
          <w:p w:rsidR="000C3E50" w:rsidRDefault="00017432">
            <w:pPr>
              <w:widowControl/>
              <w:numPr>
                <w:ilvl w:val="0"/>
                <w:numId w:val="1"/>
              </w:numPr>
              <w:ind w:left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認識警察、檢察官、法官的權限。</w:t>
            </w:r>
          </w:p>
          <w:p w:rsidR="000C3E50" w:rsidRDefault="00017432">
            <w:pPr>
              <w:widowControl/>
              <w:numPr>
                <w:ilvl w:val="0"/>
                <w:numId w:val="1"/>
              </w:numPr>
              <w:ind w:left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探討行政法的意義。</w:t>
            </w:r>
          </w:p>
          <w:p w:rsidR="000C3E50" w:rsidRDefault="00017432">
            <w:pPr>
              <w:widowControl/>
              <w:numPr>
                <w:ilvl w:val="0"/>
                <w:numId w:val="1"/>
              </w:numPr>
              <w:ind w:left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認識生活中常見的行政管制。</w:t>
            </w:r>
          </w:p>
          <w:p w:rsidR="000C3E50" w:rsidRDefault="00017432">
            <w:pPr>
              <w:widowControl/>
              <w:numPr>
                <w:ilvl w:val="0"/>
                <w:numId w:val="1"/>
              </w:numPr>
              <w:ind w:left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了解行政救濟的重要性。</w:t>
            </w:r>
          </w:p>
          <w:p w:rsidR="000C3E50" w:rsidRDefault="00017432">
            <w:pPr>
              <w:widowControl/>
              <w:numPr>
                <w:ilvl w:val="0"/>
                <w:numId w:val="1"/>
              </w:numPr>
              <w:ind w:left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了解兒童權利的發展與保障。</w:t>
            </w:r>
          </w:p>
          <w:p w:rsidR="000C3E50" w:rsidRDefault="00017432">
            <w:pPr>
              <w:widowControl/>
              <w:numPr>
                <w:ilvl w:val="0"/>
                <w:numId w:val="1"/>
              </w:numPr>
              <w:ind w:left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我國如何用法律保護兒童及少年。</w:t>
            </w:r>
          </w:p>
          <w:p w:rsidR="000C3E50" w:rsidRDefault="00017432">
            <w:pPr>
              <w:widowControl/>
              <w:numPr>
                <w:ilvl w:val="0"/>
                <w:numId w:val="1"/>
              </w:numPr>
              <w:ind w:left="360"/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認識曝險少年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的保護與少年犯罪的防治。</w:t>
            </w:r>
          </w:p>
        </w:tc>
      </w:tr>
      <w:tr w:rsidR="00F52044" w:rsidTr="00DF78CE">
        <w:trPr>
          <w:trHeight w:val="567"/>
          <w:jc w:val="center"/>
        </w:trPr>
        <w:tc>
          <w:tcPr>
            <w:tcW w:w="4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044" w:rsidRPr="00F52044" w:rsidRDefault="00F52044" w:rsidP="00F52044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學習進度</w:t>
            </w:r>
          </w:p>
          <w:p w:rsidR="00F52044" w:rsidRDefault="00F52044" w:rsidP="00F52044">
            <w:pPr>
              <w:spacing w:line="396" w:lineRule="auto"/>
              <w:jc w:val="center"/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次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044" w:rsidRDefault="00F52044" w:rsidP="00F52044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單元/主題</w:t>
            </w:r>
          </w:p>
          <w:p w:rsidR="00F52044" w:rsidRPr="00F52044" w:rsidRDefault="00F52044" w:rsidP="00F52044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</w:t>
            </w:r>
            <w:bookmarkStart w:id="0" w:name="_GoBack"/>
            <w:bookmarkEnd w:id="0"/>
          </w:p>
        </w:tc>
        <w:tc>
          <w:tcPr>
            <w:tcW w:w="8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044" w:rsidRDefault="00F5204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044" w:rsidRDefault="00F52044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044" w:rsidRDefault="00F52044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044" w:rsidRDefault="00F52044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跨領域/科目協同教學</w:t>
            </w:r>
          </w:p>
        </w:tc>
      </w:tr>
      <w:tr w:rsidR="00F52044" w:rsidTr="00DF78CE">
        <w:trPr>
          <w:trHeight w:val="782"/>
          <w:jc w:val="center"/>
        </w:trPr>
        <w:tc>
          <w:tcPr>
            <w:tcW w:w="4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044" w:rsidRDefault="00F52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044" w:rsidRDefault="00F52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044" w:rsidRDefault="00F52044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F52044" w:rsidRDefault="00F52044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044" w:rsidRDefault="00F52044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2" w:name="_heading=h.30j0zll" w:colFirst="0" w:colLast="0"/>
            <w:bookmarkEnd w:id="2"/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F52044" w:rsidRDefault="00F52044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044" w:rsidRDefault="00F52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044" w:rsidRDefault="00F52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044" w:rsidRDefault="00F52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C3E50" w:rsidTr="00F52044">
        <w:trPr>
          <w:trHeight w:val="416"/>
          <w:jc w:val="center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9F65B5">
            <w:pPr>
              <w:spacing w:line="396" w:lineRule="auto"/>
              <w:jc w:val="center"/>
            </w:pPr>
            <w:sdt>
              <w:sdtPr>
                <w:tag w:val="goog_rdk_0"/>
                <w:id w:val="1111545016"/>
              </w:sdtPr>
              <w:sdtEndPr/>
              <w:sdtContent>
                <w:r w:rsidR="00017432">
                  <w:rPr>
                    <w:rFonts w:ascii="Gungsuh" w:eastAsia="Gungsuh" w:hAnsi="Gungsuh" w:cs="Gungsuh"/>
                    <w:color w:val="000000"/>
                  </w:rPr>
                  <w:t>第一學期</w:t>
                </w:r>
              </w:sdtContent>
            </w:sdt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第一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【公民】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單元1人民與國家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社2c-IV-1從歷史或社會事件，省思自身或所屬群體的文化淵源、處境及自主性。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公1a-IV-1理解公民知識的核心概念。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公Bd-IV-1國家和政府的區別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公Ab-IV-1民主國家中權力與權利的差別及關連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性別平等教育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性J4認識身體自主權相關議題，維護自己與尊重他人的身體自主權。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人權教育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人J1認識基本人權的意涵，並了解憲法對人權保障的意義。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C3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C3E50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C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第二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【公民】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單元1人民與國家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社2c-IV-1從歷史或社會事件，省思自身或所屬群體的文化淵源、處境及自主性。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公1a-IV-1理解公民知識的核心概念。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公Bd-IV-1國家和政府的區別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公Ab-IV-1民主國家中權力與權利的差別及關連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性別平等教育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性J4認識身體自主權相關議題，維護自己與尊重他人的身體自主權。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人權教育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人J4了解平等、正義的原則，並在生活中實踐。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人J5了解社會上有不同的群體和文化，尊重並欣賞其差異。</w:t>
            </w:r>
          </w:p>
          <w:p w:rsidR="000C3E50" w:rsidRDefault="000C3E50"/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C3E5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C3E50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C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第三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【公民】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單元1人民與國家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社2c-IV-1從歷史或社會事件，省思自身或所屬群體的文化淵源、處境及自主性。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公1a-IV-1理解公民知識的核心概念。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公Bd-IV-1國家和政府的區別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公Ab-IV-1民主國家中權力與權利的差別及關連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性別平等教育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性J4認識身體自主權相關議題，維護自己與尊重他人的身體自主權。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人權教育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人J1認識基本人權的意涵，並了解憲法對人權保障的意義。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人J5了解社會上有不同的群體和文化，尊重並欣賞其差異。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C3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C3E50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C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第四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【公民】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單元2憲法與人權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公1a-IV-1理解公民知識的核心概念。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公1b-IV-1比較社會現象的多種解釋觀點。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社2c-IV-2 珍視重要的公民價值並願意付諸行動。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公Bf-IV-1法治與人治的差異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公Bf-IV-2憲法、法律、命令三者為什麼有位階的關係？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公Bg-IV-1為什麼憲法被稱為「人民權利的保障書」？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性別平等教育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性J1接納自我與尊重他人的性傾向、性別特質與性別認同。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性J5辨識性騷擾、性侵害與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性霸凌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的樣態，運用資源解決問題。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性J14認識社會中性別、種族與階級的權力結構關係。</w:t>
            </w:r>
          </w:p>
          <w:p w:rsidR="000C3E50" w:rsidRDefault="000C3E50"/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C3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C3E50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C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第五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【公民】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單元2憲法與人權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公1a-IV-1理解公民知識的核心概念。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公1b-IV-1比較社會現象的多種解釋觀點。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社1a-IV-1 從歷史或社會事件，省思自身或所屬群體的文化淵源、處境及自主性。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社2c-IV-2 珍視重要的公民價值並願意付諸行動。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公Bf-IV-1法治與人治的差異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公Bf-IV-2憲法、法律、命令三者為什麼有位階的關係？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公Bg-IV-1為什麼憲法被稱為「人民權利的保障書」？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1.作業整理(33%)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2.紙筆測驗(33%)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3.活動練習(34%)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性別平等教育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性J3檢視家庭、學校、職場中基於性別刻板印象產生的偏見與歧視。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性J4認識身體自主權相關議題，維護自己與尊重他人的身體自主權。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性J5辨識性騷擾、性侵害與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性霸凌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的樣態，運用資源解決問題。</w:t>
            </w:r>
          </w:p>
          <w:p w:rsidR="000C3E50" w:rsidRDefault="000C3E50"/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C3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C3E50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C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第六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【公民】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單元2憲法與人權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公1a-IV-1理解公民知識的核心概念。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公1b-IV-1比較社會現象的多種解釋觀點。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社1a-IV-1 從歷史或社會事件，省思自身或所屬群體的文化淵源、處境及自主性。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社2c-IV-2 珍視重要的公民價值並願意付諸行動。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公Bf-IV-1法治與人治的差異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公Bf-IV-2憲法、法律、命令三者為什麼有位階的關係？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公Bg-IV-1為什麼憲法被稱為「人民權利的保障書」？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1.作業整理(33%)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2.紙筆測驗(33%)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3.活動練習(34%)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性別平等教育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性J1接納自我與尊重他人的性傾向、性別特質與性別認同。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性J3檢視家庭、學校、職場中基於性別刻板印象產生的偏見與歧視。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性J12省思與他人的性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別權力關係，促進平等與良好的互動。</w:t>
            </w:r>
          </w:p>
          <w:p w:rsidR="000C3E50" w:rsidRDefault="000C3E50"/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C3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C3E50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C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第七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【公民】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單元2憲法與人權</w:t>
            </w:r>
          </w:p>
          <w:p w:rsidR="000C3E50" w:rsidRDefault="000C3E50"/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段考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公1a-IV-1理解公民知識的核心概念。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公1b-IV-1比較社會現象的多種解釋觀點。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社1a-IV-1 從歷史或社會事件，省思自身或所屬群體的文化淵源、處境及自主性。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社2c-IV-2 珍視重要的公民價值並願意付諸行動。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公Bf-IV-1法治與人治的差異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公Bf-IV-2憲法、法律、命令三者為什麼有位階的關係？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公Bg-IV-1為什麼憲法被稱為「人民權利的保障書」？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1.作業整理(33%)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2.紙筆測驗(33%)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3.活動練習(34%)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性別平等教育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性J4認識身體自主權相關議題，維護自己與尊重他人的身體自主權。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性J5辨識性騷擾、性侵害與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性霸凌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的樣態，運用資源解決問題。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性J14認識社會中性別、種族與階級的權力結構關係。</w:t>
            </w:r>
          </w:p>
          <w:p w:rsidR="000C3E50" w:rsidRDefault="000C3E50"/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C3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C3E50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C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第八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【公民】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單元3法治社會下的政府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社2c-IV-1從歷史或社會事件，省思自身或所屬群體的文化淵源、處境及自主性。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公1a-IV-1理解公民知識的核心概念。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公1b-IV-1比較社會現象的多種解釋觀點。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公Be-IV-2為什麼政府的職權與行使要規範在憲法中？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公Be-IV-1民主國家的政府體制為什麼須符合權力分立的原則？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2.活動練習(50%)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人權教育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人J1認識基本人權的意涵，並了解憲法對人權保障的意義。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人J4了解平等、正義的原則，並在生活中實踐。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人J5了解社會上有不同的群體和文化，尊重並欣賞其差異。</w:t>
            </w:r>
          </w:p>
          <w:p w:rsidR="000C3E50" w:rsidRDefault="000C3E50"/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C3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C3E50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C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第九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【公民】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單元3法治社會下的政府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社2c-IV-1從歷史或社會事件，省思自身或所屬群體的文化淵源、處境及自主性。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公1a-IV-1理解公民知識的核心概念。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公1b-IV-1比較社會現象的多種解釋觀點。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公Be-IV-2為什麼政府的職權與行使要規範在憲法中？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公Be-IV-1民主國家的政府體制為什麼須符合權力分立的原則？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2.活動練習(50%)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人權教育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人J1認識基本人權的意涵，並了解憲法對人權保障的意義。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人J4了解平等、正義的原則，並在生活中實踐。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人J5了解社會上有不同的群體和文化，尊重並欣賞其差異。</w:t>
            </w:r>
          </w:p>
          <w:p w:rsidR="000C3E50" w:rsidRDefault="000C3E50"/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C3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C3E50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C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【公民】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單元3法治社會下的政府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社2c-IV-1從歷史或社會事件，省思自身或所屬群體的文化淵源、處境及自主性。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公1a-IV-1理解公民知識的核心概念。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公1b-IV-1比較社會現象的多種解釋觀點。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公Be-IV-2為什麼政府的職權與行使要規範在憲法中？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公Be-IV-1民主國家的政府體制為什麼須符合權力分立的原則？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2.活動練習(50%)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人權教育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人J1認識基本人權的意涵，並了解憲法對人權保障的意義。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人J4了解平等、正義的原則，並在生活中實踐。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人J5了解社會上有不同的群體和文化，尊重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並欣賞其差異。</w:t>
            </w:r>
          </w:p>
          <w:p w:rsidR="000C3E50" w:rsidRDefault="000C3E50"/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C3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C3E50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C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第十一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【公民】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單元4我國的政府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社1a-IV-1發覺生活經驗或社會現象與社會領域內容知識的關係。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公1c-IV-1運用公民知識，提出自己對公共議題的見解。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社3a-IV-1發現不同時空脈絡中的人類生活問題，並進行探究。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公1a-IV-1理解公民知識的核心概念。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公Be-IV-3我國的中央政府如何組成？我國的地方政府如何組成？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性別平等教育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性J3檢視家庭、學校、職場中基於性別刻板印象產生的偏見與歧視。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性J13了解多元家庭型態的性別意涵。</w:t>
            </w:r>
          </w:p>
          <w:p w:rsidR="000C3E50" w:rsidRDefault="000C3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</w:p>
          <w:p w:rsidR="000C3E50" w:rsidRDefault="000C3E50"/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C3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C3E50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C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第十二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【公民】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單元4我國的政府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社1a-IV-1發覺生活經驗或社會現象與社會領域內容知識的關係。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公1c-IV-1運用公民知識，提出自己對公共議題的見解。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社3a-IV-1發現不同時空脈絡中的人類生活問題，並進行探究。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公1a-IV-1理解公民知識的核心概念。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公Be-IV-3我國的中央政府如何組成？我國的地方政府如何組成？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性別平等教育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性J12省思與他人的性別權力關係，促進平等與良好的互動。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性J14認識社會中性別、種族與階級的權力結構關係。</w:t>
            </w:r>
          </w:p>
          <w:p w:rsidR="000C3E50" w:rsidRDefault="000C3E50"/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C3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C3E50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C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第十三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【公民】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單元4我國的政府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社1a-IV-1發覺生活經驗或社會現象與社會領域內容知識的關係。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公1c-IV-1運用公民知識，提出自己對公共議題的見解。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社3a-IV-1發現不同時空脈絡中的人類生活問題，並進行探究。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公1a-IV-1理解公民知識的核心概念。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公Be-IV-3我國的中央政府如何組成？我國的地方政府如何組成？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性別平等教育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性J3檢視家庭、學校、職場中基於性別刻板印象產生的偏見與歧視。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性J12省思與他人的性別權力關係，促進平等與良好的互動。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性J14認識社會中性別、種族與階級的權力結構關係。</w:t>
            </w:r>
          </w:p>
          <w:p w:rsidR="000C3E50" w:rsidRDefault="000C3E50"/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C3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C3E50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C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第十四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【公民】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單元4我國的政府</w:t>
            </w:r>
          </w:p>
          <w:p w:rsidR="000C3E50" w:rsidRDefault="000C3E50"/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段考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社1a-IV-1發覺生活經驗或社會現象與社會領域內容知識的關係。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公1c-IV-1運用公民知識，提出自己對公共議題的見解。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社3a-IV-1發現不同時空脈絡中的人類生活問題，並進行探究。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公1a-IV-1理解公民知識的核心概念。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公Be-IV-3我國的中央政府如何組成？我國的地方政府如何組成？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性別平等教育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性J3檢視家庭、學校、職場中基於性別刻板印象產生的偏見與歧視。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性J12省思與他人的性別權力關係，促進平等與良好的互動。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性J13了解多元家庭型態的性別意涵。</w:t>
            </w:r>
          </w:p>
          <w:p w:rsidR="000C3E50" w:rsidRDefault="000C3E50"/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C3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C3E50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C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第十五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【公民】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單元5民主社會的公共意見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公1a-IV-1理解公民知識的核心概念。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公1c-IV-1運用公民知識，提出自己對公民議題的見解。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社3b-IV-1適當選用多種管道蒐集與社會領域相關的資料。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 1a-IV-1發覺生活經驗或社會現象與社會領域內容知識的關係。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公Ca-IV-2行政機關在政策制定前，為什麼應提供人民參與和表達意見的機會？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公Cb-IV-1民主社會的公共意見是如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何形成的？有什麼特性？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公Cb-IV-2媒體與社群網路在公共意見形成的過程中，扮演什麼角色？閱聽人如何覺察其影響？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1.資料蒐集(50%)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2.分組報告(50%)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性別平等教育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性J4認識身體自主權相關議題，維護自己與尊重他人的身體自主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權。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性J12省思與他人的性別權力關係，促進平等與良好的互動。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人權教育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人J5了解社會上有不同的群體和文化，尊重並欣賞其差異。</w:t>
            </w:r>
          </w:p>
          <w:p w:rsidR="000C3E50" w:rsidRDefault="000C3E50"/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C3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C3E50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C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第十六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【公民】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單元5民主社會的公共意見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公1a-IV-1理解公民知識的核心概念。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公1c-IV-1運用公民知識，提出自己對公民議題的見解。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社3b-IV-1適當選用多種管道蒐集與社會領域相關的資料。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 1a-IV-1發覺生活經驗或社會現象與社會領域內容知識的關係。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公Ca-IV-2行政機關在政策制定前，為什麼應提供人民參與和表達意見的機會？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公Cb-IV-1民主社會的公共意見是如何形成的？有什麼特性？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公Cb-IV-2媒體與社群網路在公共意見形成的過程中，扮演什麼角色？閱聽人如何覺察其影響？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1.資料蒐集(50%)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2.分組報告(50%)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性別平等教育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性J4認識身體自主權相關議題，維護自己與尊重他人的身體自主權。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性J12省思與他人的性別權力關係，促進平等與良好的互動。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人權教育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人J1認識基本人權的意涵，並了解憲法對人權保障的意義。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人J4了解平等、正義的原則，並在生活中實踐。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C3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C3E50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C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第十七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【公民】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單元5民主社會的公共意見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公1a-IV-1理解公民知識的核心概念。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公1c-IV-1運用公民知識，提出自己對公民議題的見解。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社3b-IV-1適當選用多種管道蒐集與社會領域相關的資料。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 1a-IV-1發覺生活經驗或社會現象與社會領域內容知識的關係。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公Ca-IV-2行政機關在政策制定前，為什麼應提供人民參與和表達意見的機會？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公Cb-IV-1民主社會的公共意見是如何形成的？有什麼特性？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公Cb-IV-2媒體與社群網路在公共意見形成的過程中，扮演什麼角色？閱聽人如何覺察其影響？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1.資料蒐集(50%)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2.分組報告(50%)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性別平等教育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性J4認識身體自主權相關議題，維護自己與尊重他人的身體自主權。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人權教育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人J1認識基本人權的意涵，並了解憲法對人權保障的意義。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人J5了解社會上有不同的群體和文化，尊重並欣賞其差異。</w:t>
            </w:r>
          </w:p>
          <w:p w:rsidR="000C3E50" w:rsidRDefault="000C3E50"/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C3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C3E50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C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第十八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【公民】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單元6民主國家的政治參與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 1a-IV-1 發覺生活經驗或社會現象與社會領域內容知識的關係。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 3b-IV-1 適當選用多種管道蒐集與社會領域相關的資料。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 1a-IV-1 理解公民知識的核心概念。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 1c-IV-1 運用公民知識，提出自己對公民議題的見解。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公Cc-Ⅳ-1民主社會中的政治參與為什麼很重要？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公Cc-Ⅳ-2民主社會中為什麼常用投票來做為重要的參與形式？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公Cc-Ⅳ-3公平投票有哪些基本原則？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1.資料蒐集(50%)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2.分組報告(50%)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性別平等教育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性J3檢視家庭、學校、職場中基於性別刻板印象產生的偏見與歧視。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性J12省思與他人的性別權力關係，促進平等與良好的互動。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性J14認識社會中性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別、種族與階級的權力結構關係。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海洋教育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海J11了解海洋民俗信仰與祭典之意義及其與社會發展之關係。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C3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C3E50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C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第十九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【公民】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單元6民主國家的政治參與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 1a-IV-1 發覺生活經驗或社會現象與社會領域內容知識的關係。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 3b-IV-1 適當選用多種管道蒐集與社會領域相關的資料。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 1a-IV-1 理解公民知識的核心概念。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 1c-IV-1 運用公民知識，提出自己對公民議題的見解。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公Cc-Ⅳ-1民主社會中的政治參與為什麼很重要？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公Cc-Ⅳ-2民主社會中為什麼常用投票來做為重要的參與形式？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公Cc-Ⅳ-3公平投票有哪些基本原則？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1.作業整理(50%)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性別平等教育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性J4認識身體自主權相關議題，維護自己與尊重他人的身體自主權。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性J14認識社會中性別、種族與階級的權力結構關係。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海洋教育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海J11了解海洋民俗信仰與祭典之意義及其與社會發展之關係。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C3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C3E50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C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第二十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【公民】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單元6民主國家的政治參與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 1a-IV-1 發覺生活經驗或社會現象與社會領域內容知識的關係。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 3b-IV-1 適當選用多種管道蒐集與社會領域相關的資料。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 1a-IV-1 理解公民知識的核心概念。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 1c-IV-1 運用公民知識，提出自己對公民議題的見解。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公Cc-Ⅳ-1民主社會中的政治參與為什麼很重要？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公Cc-Ⅳ-2民主社會中為什麼常用投票來做為重要的參與形式？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公Cc-Ⅳ-3公平投票有哪些基本原則？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1.作業整理(50%)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性別平等教育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性J3檢視家庭、學校、職場中基於性別刻板印象產生的偏見與歧視。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性J4認識身體自主權相關議題，維護自己與尊重他人的身體自主權。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海洋教育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海J11了解海洋民俗信仰與祭典之意義及其與社會發展之關係。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C3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C3E50">
        <w:trPr>
          <w:trHeight w:val="720"/>
          <w:jc w:val="center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9F65B5">
            <w:pPr>
              <w:spacing w:line="396" w:lineRule="auto"/>
              <w:jc w:val="center"/>
            </w:pPr>
            <w:sdt>
              <w:sdtPr>
                <w:tag w:val="goog_rdk_1"/>
                <w:id w:val="53129845"/>
              </w:sdtPr>
              <w:sdtEndPr/>
              <w:sdtContent>
                <w:r w:rsidR="00017432">
                  <w:rPr>
                    <w:rFonts w:ascii="Gungsuh" w:eastAsia="Gungsuh" w:hAnsi="Gungsuh" w:cs="Gungsuh"/>
                    <w:color w:val="000000"/>
                  </w:rPr>
                  <w:t>第二學期</w:t>
                </w:r>
              </w:sdtContent>
            </w:sdt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第一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【公民】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單元1契約與生活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社1a-Ⅳ-1　發覺生活經驗或社會現象與社會領域內容知識的關係。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社1b-Ⅳ-1應用社會領域內容知識解析生活經驗或社會現象。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公1a-Ⅳ-1理解公民知識的核心概念。</w:t>
            </w:r>
          </w:p>
          <w:p w:rsidR="000C3E50" w:rsidRDefault="000C3E50"/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公Bj-Ⅳ-1為什麼一般契約只要雙方當事人合意即可生效，而有些契約必須完成登記方能生效？契約不履行會產生哪些責任？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公Bj-Ⅳ-2為什麼一般人能自由訂立契約，而限制行為能力人訂立契約原則上必須得法定代理人同意？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 Ba-IV-3 家人間的親屬關係在法律上是如何形成的？親子之間為何互有權利與義務？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人權教育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人J1認識基本人權的意涵，並了解憲法對人權保障的意義。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人J5了解社會上有不同的群體和文化，尊重並欣賞其差異。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C3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C3E50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C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第二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【公民】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單元1契約與生活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社1a-Ⅳ-1　發覺生活經驗或社會現象與社會領域內容知識的關係。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社1b-Ⅳ-1應用社會領域內容知識解析生活經驗或社會現象。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公1a-Ⅳ-1理解公民知識的核心概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念。</w:t>
            </w:r>
          </w:p>
          <w:p w:rsidR="000C3E50" w:rsidRDefault="000C3E50"/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公Bj-Ⅳ-1為什麼一般契約只要雙方當事人合意即可生效，而有些契約必須完成登記方能生效？契約不履行會產生哪些責任？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公Bj-Ⅳ-2為什麼一般人能自由訂立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契約，而限制行為能力人訂立契約原則上必須得法定代理人同意？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 Cd-IV-3 為什麼需要立法保障公平的市場勞動參與？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1.問題討論(50%)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人權教育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人J1認識基本人權的意涵，並了解憲法對人權保障的意義。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人J4了解平等、正義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的原則，並在生活中實踐。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C3E5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C3E50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C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第三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【公民】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單元1契約與生活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社1a-Ⅳ-1　發覺生活經驗或社會現象與社會領域內容知識的關係。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社1b-Ⅳ-1應用社會領域內容知識解析生活經驗或社會現象。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公1a-Ⅳ-1理解公民知識的核心概念。</w:t>
            </w:r>
          </w:p>
          <w:p w:rsidR="000C3E50" w:rsidRDefault="000C3E50"/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公Bj-Ⅳ-1為什麼一般契約只要雙方當事人合意即可生效，而有些契約必須完成登記方能生效？契約不履行會產生哪些責任？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公Bj-Ⅳ-2為什麼一般人能自由訂立契約，而限制行為能力人訂立契約原則上必須得法定代理人同意？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 Ba-IV-3 家人間的親屬關係在法律上是如何形成的？親子之間為何互有權利與義務？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人權教育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人J4了解平等、正義的原則，並在生活中實踐。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人J5了解社會上有不同的群體和文化，尊重並欣賞其差異。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C3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C3E50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C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第四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【公民】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單元2民事糾紛的解決途徑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社1a-Ⅳ-1　發覺生活經驗或社會現象與社會領域內容知識的關係。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社1b-Ⅳ-1應用社會領域內容知識解析生活經驗或社會現象。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公1a-Ⅳ-1理解公民知識的核心概念。</w:t>
            </w:r>
          </w:p>
          <w:p w:rsidR="000C3E50" w:rsidRDefault="000C3E50"/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公Bj-Ⅳ-3侵權行為的概念與責任。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 Bj-IV-1為什麼一般契約只要雙方當事人合意即可生效，而有些契約必須完成登記方能生效？契約不履行會產生哪些責任？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性別平等教育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性J12省思與他人的性別權力關係，促進平等與良好的互動。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性J14認識社會中性別、種族與階級的權力結構關係。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C3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C3E50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C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第五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【公民】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單元2民事糾紛的解決途徑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社1a-Ⅳ-1　發覺生活經驗或社會現象與社會領域內容知識的關係。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社1b-Ⅳ-1應用社會領域內容知識解析生活經驗或社會現象。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公1a-Ⅳ-1理解公民知識的核心概念。</w:t>
            </w:r>
          </w:p>
          <w:p w:rsidR="000C3E50" w:rsidRDefault="000C3E50"/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公Bj-Ⅳ-3侵權行為的概念與責任。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公Bj-Ⅳ-5社會生活上人民如何解決民事紛爭？這些解決方法各有哪些優缺點？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 Bj-IV-1為什麼一般契約只要雙方當事人合意即可生效，而有些契約必須完成登記方能生效？契約不履行會產生哪些責任？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1.作業整理(33%)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2.紙筆測驗(33%)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3.活動練習(34%)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性別平等教育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性J5辨識性騷擾、性侵害與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性霸凌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的樣態，運用資源解決問題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性J14認識社會中性別、種族與階級的權力結構關係。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C3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C3E50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C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第六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【公民】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單元2民事糾紛的解決途徑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社1a-Ⅳ-1　發覺生活經驗或社會現象與社會領域內容知識的關係。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社1b-Ⅳ-1應用社會領域內容知識解析生活經驗或社會現象。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公1a-Ⅳ-1理解公民知識的核心概念。</w:t>
            </w:r>
          </w:p>
          <w:p w:rsidR="000C3E50" w:rsidRDefault="000C3E50"/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公Bj-Ⅳ-3侵權行為的概念與責任。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公Bj-Ⅳ-5社會生活上人民如何解決民事紛爭？這些解決方法各有哪些優缺點？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 Bj-IV-1為什麼一般契約只要雙方當事人合意即可生效，而有些契約必須完成登記方能生效？契約不履行會產生哪些責任？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1.作業整理(33%)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2.紙筆測驗(33%)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3.活動練習(34%)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性別平等教育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性J5辨識性騷擾、性侵害與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性霸凌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的樣態，運用資源解決問題。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性J12省思與他人的性別權力關係，促進平等與良好的互動。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C3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C3E50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C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第七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【公民】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單元2民事紛爭與救濟途徑</w:t>
            </w:r>
          </w:p>
          <w:p w:rsidR="000C3E50" w:rsidRDefault="000C3E50"/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段考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社1a-Ⅳ-1　發覺生活經驗或社會現象與社會領域內容知識的關係。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社1b-Ⅳ-1應用社會領域內容知識解析生活經驗或社會現象。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公1a-Ⅳ-1理解公民知識的核心概念。</w:t>
            </w:r>
          </w:p>
          <w:p w:rsidR="000C3E50" w:rsidRDefault="000C3E50"/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公Bj-Ⅳ-3侵權行為的概念與責任。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公Bj-Ⅳ-5社會生活上人民如何解決民事紛爭？這些解決方法各有哪些優缺點？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 Bj-IV-1為什麼一般契約只要雙方當事人合意即可生效，而有些契約必須完成登記方能生效？契約不履行會產生哪些責任？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1.作業整理(33%)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2.紙筆測驗(33%)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3.活動練習(34%)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性別平等教育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性J5辨識性騷擾、性侵害與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性霸凌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的樣態，運用資源解決問題。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性J14認識社會中性別、種族與階級的權力結構關係。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C3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C3E50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C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第八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【公民】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單元3犯罪與刑法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社1a-IV-1發覺生活經驗或社會現象與社會領域內容知識的關係。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公1a-IV-1理解公民知識的核心概念。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公Bi-Ⅳ-1國家為什麼要制定刑法？為什麼行為的處罰，必須以行為時的法律有明文規定者為限？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公Bi-Ⅳ-2國家制定刑罰的目的是什麼？我國刑罰的制裁方式有哪些？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2.活動練習(50%)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人權教育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人J1認識基本人權的意涵，並了解憲法對人權保障的意義。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人J5了解社會上有不同的群體和文化，尊重並欣賞其差異。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C3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C3E50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C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第九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【公民】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單元3犯罪與刑法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社1a-IV-1發覺生活經驗或社會現象與社會領域內容知識的關係。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公1a-IV-1理解公民知識的核心概念。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公Bi-Ⅳ-1國家為什麼要制定刑法？為什麼行為的處罰，必須以行為時的法律有明文規定者為限？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 Bc-IV-1為什麼會有社會規範？法律與其他社會規範有什麼不同？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2.活動練習(50%)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人權教育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人J4了解平等、正義的原則，並在生活中實踐。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人J5了解社會上有不同的群體和文化，尊重並欣賞其差異。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C3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C3E50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C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【公民】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單元3犯罪與刑法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社1a-IV-1發覺生活經驗或社會現象與社會領域內容知識的關係。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公1a-IV-1理解公民知識的核心概念。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公Bi-Ⅳ-1國家為什麼要制定刑法？為什麼行為的處罰，必須以行為時的法律有明文規定者為限？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公Bi-Ⅳ-2國家制定刑罰的目的是什麼？我國刑罰的制裁方式有哪些？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 Bc-IV-1為什麼會有社會規範？法律與其他社會規範有什麼不同？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2.活動練習(50%)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人權教育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人J1認識基本人權的意涵，並了解憲法對人權保障的意義。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人J4了解平等、正義的原則，並在生活中實踐。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C3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C3E50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C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第十一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【公民】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單元4犯罪的追訴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社1a-IV-1發覺生活經驗或社會現象與社會領域內容知識的關係。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公1a-IV-1理解公民知識的核心概念。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社3c-IV-1聆聽他人意見，表達自我觀點，並能以同理心與他人討論。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公Bi-Ⅳ-3在犯罪的追訴及處罰過程中，警察、檢察官及法官有哪些功能與權限？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性別平等教育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性J12省思與他人的性別權力關係，促進平等與良好的互動。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性J14認識社會中性別、種族與階級的權力結構關係。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C3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C3E50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C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第十二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【公民】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單元4犯罪的追訴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社1a-IV-1發覺生活經驗或社會現象與社會領域內容知識的關係。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公1a-IV-1理解公民知識的核心概念。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社3c-IV-1聆聽他人意見，表達自我觀點，並能以同理心與他人討論。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公Bi-Ⅳ-3在犯罪的追訴及處罰過程中，警察、檢察官及法官有哪些功能與權限？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性別平等教育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性J3檢視家庭、學校、職場中基於性別刻板印象產生的偏見與歧視。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性J13了解多元家庭型態的性別意涵。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C3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C3E50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C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第十三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【公民】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單元4犯罪的追訴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社1a-IV-1發覺生活經驗或社會現象與社會領域內容知識的關係。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公1a-IV-1理解公民知識的核心概念。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社3c-IV-1聆聽他人意見，表達自我觀點，並能以同理心與他人討論。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公Bi-Ⅳ-3在犯罪的追訴及處罰過程中，警察、檢察官及法官有哪些功能與權限？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性別平等教育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性J12省思與他人的性別權力關係，促進平等與良好的互動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性J14認識社會中性別、種族與階級的權力結構關係。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C3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C3E50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C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第十四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【公民】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單元4犯罪的追訴</w:t>
            </w:r>
          </w:p>
          <w:p w:rsidR="000C3E50" w:rsidRDefault="000C3E50"/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段考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社1a-IV-1發覺生活經驗或社會現象與社會領域內容知識的關係。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公1a-IV-1理解公民知識的核心概念。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社3c-IV-1聆聽他人意見，表達自我觀點，並能以同理心與他人討論。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公Bi-Ⅳ-3在犯罪的追訴及處罰過程中，警察、檢察官及法官有哪些功能與權限？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性別平等教育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性J3檢視家庭、學校、職場中基於性別刻板印象產生的偏見與歧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視。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性J13了解多元家庭型態的性別意涵。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C3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C3E50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C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第十五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【公民】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單元5生活中的行政法規與救濟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公1a-IV-1理解公民知識的核心概念。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社1a-IV-1發覺生活經驗或社會現象與社會領域內容知識的關係。</w:t>
            </w:r>
          </w:p>
          <w:p w:rsidR="000C3E50" w:rsidRDefault="000C3E50"/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公Bh-Ⅳ-1為什麼行政法與我們日常生活息息相關？為什麼政府應依法行政？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 Ab-IV-1民主國家中權力與權利的差別及關連。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1.資料蒐集(50%)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2.分組報告(50%)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性別平等教育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性J4認識身體自主權相關議題，維護自己與尊重他人的身體自主權。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性J12省思與他人的性別權力關係，促進平等與良好的互動。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性J14認識社會中性別、種族與階級的權力結構關係。</w:t>
            </w:r>
          </w:p>
          <w:p w:rsidR="000C3E50" w:rsidRDefault="000C3E50"/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人權教育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人J1認識基本人權的意涵，並了解憲法對人權保障的意義。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C3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C3E50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C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第十六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【公民】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單元5生活中的行政法規與救濟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公1a-IV-1理解公民知識的核心概念。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社1a-IV-1發覺生活經驗或社會現象與社會領域內容知識的關係。</w:t>
            </w:r>
          </w:p>
          <w:p w:rsidR="000C3E50" w:rsidRDefault="000C3E50"/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公Bh-Ⅳ-2人民生活中有哪些常見的行政管制？當人民的權益受到侵害時，可以尋求行政救濟的意義為何？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 Cd-IV-3為什麼需要立法保障公平的市場勞動參與？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 Ab-IV-1民主國家中權力與權利的差別及關連。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1.資料蒐集(50%)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2.分組報告(50%)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性別平等教育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性J3檢視家庭、學校、職場中基於性別刻板印象產生的偏見與歧視。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性J14認識社會中性別、種族與階級的權力結構關係。</w:t>
            </w:r>
          </w:p>
          <w:p w:rsidR="000C3E50" w:rsidRDefault="000C3E50"/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人權教育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人J4了解平等、正義的原則，並在生活中實踐。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C3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C3E50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C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第十七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【公民】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單元5生活中的行政法規與救濟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公1a-IV-1理解公民知識的核心概念。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社1a-IV-1發覺生活經驗或社會現象與社會領域內容知識的關係。</w:t>
            </w:r>
          </w:p>
          <w:p w:rsidR="000C3E50" w:rsidRDefault="000C3E50"/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公Bh-Ⅳ-1為什麼行政法與我們日常生活息息相關？為什麼政府應依法行政？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 Db-IV-2為什麼國家有責任促成個人基本生活的保障？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 Ab-IV-1民主國家中權力與權利的差別及關連。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1.資料蒐集(50%)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2.分組報告(50%)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性別平等教育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性J4認識身體自主權相關議題，維護自己與尊重他人的身體自主權。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性J12省思與他人的性別權力關係，促進平等與良好的互動。</w:t>
            </w:r>
          </w:p>
          <w:p w:rsidR="000C3E50" w:rsidRDefault="000C3E50"/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人權教育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人J1認識基本人權的意涵，並了解憲法對人權保障的意義。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C3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C3E50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C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第十八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【公民】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單元6兒少權利的保護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社1a-Ⅳ-1　發覺生活經驗或社會現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象與社會領域內容知識的關係。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社1b-Ⅳ-1應用社會領域內容知識解析生活經驗或社會現象。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公1a-Ⅳ-1理解公民知識的核心概念。</w:t>
            </w:r>
          </w:p>
          <w:p w:rsidR="000C3E50" w:rsidRDefault="000C3E50"/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公Bk-Ⅳ-1為什麼少年應具備重要的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兒童及少年保護的相關法律知識？我國制定保護兒童及少年相關法律的目的是什麼？有哪些相關的重要保護措施？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【延伸探究】我國制定保護兒童及少年的相關法律，對兒童及少年來說，是保護或是限制？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1.資料蒐集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(50%)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2.分組報告(50%)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性別平等教育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性J3檢視家庭、學校、職場中基於性別刻板印象產生的偏見與歧視。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性J14認識社會中性別、種族與階級的權力結構關係。</w:t>
            </w:r>
          </w:p>
          <w:p w:rsidR="000C3E50" w:rsidRDefault="000C3E50"/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海洋教育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海J11了解海洋民俗信仰與祭典之意義及其與社會發展之關係。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C3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C3E50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C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第十九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【公民】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單元6兒少權利的保護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社1a-Ⅳ-1　發覺生活經驗或社會現象與社會領域內容知識的關係。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社1b-Ⅳ-1應用社會領域內容知識解析生活經驗或社會現象。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公1a-Ⅳ-1理解公民知識的核心概念。</w:t>
            </w:r>
          </w:p>
          <w:p w:rsidR="000C3E50" w:rsidRDefault="000C3E50"/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公Bk-Ⅳ-1為什麼少年應具備重要的兒童及少年保護的相關法律知識？我國制定保護兒童及少年相關法律的目的是什麼？有哪些相關的重要保護措施？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【延伸探究】我國制定保護兒童及少年的相關法律，對兒童及少年來說，是保護或是限制？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性別平等教育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性J3檢視家庭、學校、職場中基於性別刻板印象產生的偏見與歧視。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性J12省思與他人的性別權力關係，促進平等與良好的互動。</w:t>
            </w:r>
          </w:p>
          <w:p w:rsidR="000C3E50" w:rsidRDefault="000C3E50"/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海洋教育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海J11了解海洋民俗信仰與祭典之意義及其與社會發展之關係。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C3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C3E50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C3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第二十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【公民】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單元6兒少權利的保護</w:t>
            </w:r>
          </w:p>
          <w:p w:rsidR="000C3E50" w:rsidRDefault="000C3E50"/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段考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社1a-Ⅳ-1　發覺生活經驗或社會現象與社會領域內容知識的關係。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社1b-Ⅳ-1應用社會領域內容知識解析生活經驗或社會現象。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公1a-Ⅳ-1理解公民知識的核心概念。</w:t>
            </w:r>
          </w:p>
          <w:p w:rsidR="000C3E50" w:rsidRDefault="000C3E50"/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公Bk-Ⅳ-1為什麼少年應具備重要的兒童及少年保護的相關法律知識？我國制定保護兒童及少年相關法律的目的是什麼？有哪些相關的重要保護措施？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【延伸探究】我國制定保護兒童及少年的相關法律，對兒童及少年來說，是保護或是限制？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性別平等教育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性J4認識身體自主權相關議題，維護自己與尊重他人的身體自主權。</w:t>
            </w:r>
          </w:p>
          <w:p w:rsidR="000C3E50" w:rsidRDefault="000174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性J14認識社會中性別、種族與階級的權力結構關係。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50" w:rsidRDefault="000C3E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C3E50">
        <w:trPr>
          <w:trHeight w:val="72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17432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:rsidR="000C3E50" w:rsidRDefault="00017432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17432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1.簡報</w:t>
            </w:r>
          </w:p>
          <w:p w:rsidR="000C3E50" w:rsidRDefault="00017432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2.電腦設備</w:t>
            </w:r>
          </w:p>
          <w:p w:rsidR="000C3E50" w:rsidRDefault="00017432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3.網路與平面媒體資訊</w:t>
            </w:r>
          </w:p>
          <w:p w:rsidR="000C3E50" w:rsidRDefault="00017432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4.課本圖片與相關圖表</w:t>
            </w:r>
          </w:p>
          <w:p w:rsidR="000C3E50" w:rsidRDefault="00017432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5.影片播放設備</w:t>
            </w:r>
          </w:p>
          <w:p w:rsidR="000C3E50" w:rsidRDefault="00017432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6.上網設備</w:t>
            </w:r>
          </w:p>
          <w:p w:rsidR="000C3E50" w:rsidRDefault="00017432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7.教學光碟</w:t>
            </w:r>
          </w:p>
          <w:p w:rsidR="000C3E50" w:rsidRDefault="000C3E5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C3E50">
        <w:trPr>
          <w:trHeight w:val="72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3E50" w:rsidRDefault="00017432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備  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註</w:t>
            </w:r>
            <w:proofErr w:type="gramEnd"/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50" w:rsidRDefault="000C3E5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0C3E50" w:rsidRDefault="000C3E50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Times New Roman" w:eastAsia="Times New Roman" w:hAnsi="Times New Roman" w:cs="Times New Roman"/>
          <w:color w:val="000000"/>
        </w:rPr>
      </w:pPr>
      <w:bookmarkStart w:id="3" w:name="_heading=h.3znysh7" w:colFirst="0" w:colLast="0"/>
      <w:bookmarkEnd w:id="3"/>
    </w:p>
    <w:p w:rsidR="000C3E50" w:rsidRDefault="000C3E50">
      <w:pPr>
        <w:widowControl/>
        <w:spacing w:line="40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0C3E50">
      <w:footerReference w:type="default" r:id="rId9"/>
      <w:pgSz w:w="23814" w:h="16840" w:orient="landscape"/>
      <w:pgMar w:top="1134" w:right="1440" w:bottom="992" w:left="1440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5B5" w:rsidRDefault="009F65B5">
      <w:r>
        <w:separator/>
      </w:r>
    </w:p>
  </w:endnote>
  <w:endnote w:type="continuationSeparator" w:id="0">
    <w:p w:rsidR="009F65B5" w:rsidRDefault="009F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</w:font>
  <w:font w:name="全真中仿宋">
    <w:panose1 w:val="00000000000000000000"/>
    <w:charset w:val="88"/>
    <w:family w:val="roman"/>
    <w:notTrueType/>
    <w:pitch w:val="default"/>
  </w:font>
  <w:font w:name="taipei">
    <w:panose1 w:val="00000000000000000000"/>
    <w:charset w:val="00"/>
    <w:family w:val="roman"/>
    <w:notTrueType/>
    <w:pitch w:val="default"/>
  </w:font>
  <w:font w:name="華康中明體">
    <w:panose1 w:val="00000000000000000000"/>
    <w:charset w:val="88"/>
    <w:family w:val="roman"/>
    <w:notTrueType/>
    <w:pitch w:val="default"/>
  </w:font>
  <w:font w:name="華康中黑體">
    <w:panose1 w:val="00000000000000000000"/>
    <w:charset w:val="88"/>
    <w:family w:val="roman"/>
    <w:notTrueType/>
    <w:pitch w:val="default"/>
  </w:font>
  <w:font w:name="華康標宋體"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Microsoft JhengHe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50" w:rsidRDefault="000174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begin"/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instrText>PAGE</w:instrTex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separate"/>
    </w:r>
    <w:r w:rsidR="00F52044">
      <w:rPr>
        <w:rFonts w:ascii="Microsoft JhengHei" w:eastAsia="Microsoft JhengHei" w:hAnsi="Microsoft JhengHei" w:cs="Microsoft JhengHei"/>
        <w:noProof/>
        <w:color w:val="000000"/>
        <w:sz w:val="20"/>
        <w:szCs w:val="20"/>
      </w:rPr>
      <w:t>6</w: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end"/>
    </w:r>
  </w:p>
  <w:p w:rsidR="000C3E50" w:rsidRDefault="000C3E5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5B5" w:rsidRDefault="009F65B5">
      <w:r>
        <w:separator/>
      </w:r>
    </w:p>
  </w:footnote>
  <w:footnote w:type="continuationSeparator" w:id="0">
    <w:p w:rsidR="009F65B5" w:rsidRDefault="009F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259"/>
    <w:multiLevelType w:val="multilevel"/>
    <w:tmpl w:val="3C340554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C3E50"/>
    <w:rsid w:val="00017432"/>
    <w:rsid w:val="000C3E50"/>
    <w:rsid w:val="00934046"/>
    <w:rsid w:val="009F65B5"/>
    <w:rsid w:val="00BA72E3"/>
    <w:rsid w:val="00CE1EFA"/>
    <w:rsid w:val="00F5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uiPriority w:val="9"/>
    <w:qFormat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uiPriority w:val="10"/>
    <w:qFormat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2"/>
    <w:tblPr>
      <w:tblStyleRowBandSize w:val="1"/>
      <w:tblStyleColBandSize w:val="1"/>
    </w:tblPr>
  </w:style>
  <w:style w:type="table" w:customStyle="1" w:styleId="afffff6">
    <w:basedOn w:val="TableNormal2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uiPriority w:val="9"/>
    <w:qFormat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uiPriority w:val="10"/>
    <w:qFormat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2"/>
    <w:tblPr>
      <w:tblStyleRowBandSize w:val="1"/>
      <w:tblStyleColBandSize w:val="1"/>
    </w:tblPr>
  </w:style>
  <w:style w:type="table" w:customStyle="1" w:styleId="afffff6">
    <w:basedOn w:val="TableNormal2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AXILE2jOOOqTcOH7PhPKs2xU0g==">CgMxLjAaJQoBMBIgCh4IB0IaCg9UaW1lcyBOZXcgUm9tYW4SB0d1bmdzdWgaJQoBMRIgCh4IB0IaCg9UaW1lcyBOZXcgUm9tYW4SB0d1bmdzdWgyCGguZ2pkZ3hzMgloLjMwajB6bGwyCWguM3pueXNoNzgAciExMERGYTJaeDRINkNRNDRMcnJsSEQ2X3o5RUxmRXA0REk=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1995</Words>
  <Characters>11372</Characters>
  <Application>Microsoft Office Word</Application>
  <DocSecurity>0</DocSecurity>
  <Lines>94</Lines>
  <Paragraphs>26</Paragraphs>
  <ScaleCrop>false</ScaleCrop>
  <Company/>
  <LinksUpToDate>false</LinksUpToDate>
  <CharactersWithSpaces>13341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4</cp:revision>
  <dcterms:created xsi:type="dcterms:W3CDTF">2023-05-12T03:46:00Z</dcterms:created>
  <dcterms:modified xsi:type="dcterms:W3CDTF">2023-06-12T05:54:00Z</dcterms:modified>
</cp:coreProperties>
</file>