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71F0" w14:textId="476175D0"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7755A0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8C6E86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</w:t>
      </w:r>
      <w:r w:rsidR="007755A0">
        <w:rPr>
          <w:rFonts w:ascii="Book Antiqua" w:eastAsia="標楷體" w:hAnsi="Book Antiqua" w:cs="Arial" w:hint="eastAsia"/>
          <w:b/>
          <w:color w:val="000000" w:themeColor="text1"/>
          <w:sz w:val="28"/>
          <w:szCs w:val="28"/>
        </w:rPr>
        <w:t>112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9A7880" w:rsidRPr="00994BDC" w14:paraId="71426FA0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FDE7A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C371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□八大領域/科目：         </w:t>
            </w:r>
          </w:p>
          <w:p w14:paraId="1A9486B7" w14:textId="2FD752EA" w:rsidR="009A7880" w:rsidRPr="00994BDC" w:rsidRDefault="00D969B2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█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特殊需求領域：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功能性動作訓練</w:t>
            </w:r>
            <w:r w:rsidR="009A7880"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14:paraId="4F00EAF4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14:paraId="291F9A85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136ED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E7DB" w14:textId="4DDAC904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BE17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█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14:paraId="368EE0B4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77B19D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C216BF" w14:textId="38123E74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BE17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█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F6744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794A" w14:textId="2EF2A9C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3B1D4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1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14:paraId="7A54FA8A" w14:textId="77777777" w:rsidTr="00204AD4">
        <w:trPr>
          <w:trHeight w:val="85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F248C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14:paraId="5139C974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5A54A78" w14:textId="77777777" w:rsidR="00CA5C79" w:rsidRPr="00CA5C79" w:rsidRDefault="00CA5C79" w:rsidP="00CA5C7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5C79">
              <w:rPr>
                <w:rFonts w:ascii="標楷體" w:eastAsia="標楷體" w:hAnsi="標楷體"/>
                <w:color w:val="000000" w:themeColor="text1"/>
              </w:rPr>
              <w:t>特功-A1</w:t>
            </w:r>
          </w:p>
          <w:p w14:paraId="5126A00E" w14:textId="77777777" w:rsidR="00CA5C79" w:rsidRPr="00CA5C79" w:rsidRDefault="00CA5C79" w:rsidP="00CA5C7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5C79">
              <w:rPr>
                <w:rFonts w:ascii="標楷體" w:eastAsia="標楷體" w:hAnsi="標楷體"/>
                <w:color w:val="000000" w:themeColor="text1"/>
              </w:rPr>
              <w:t>發展並強化功能性動作技能及肢體活動能力，以建立生活基本能力，健全身體素質。</w:t>
            </w:r>
          </w:p>
          <w:p w14:paraId="51D71758" w14:textId="77777777" w:rsidR="00CA5C79" w:rsidRPr="00CA5C79" w:rsidRDefault="00CA5C79" w:rsidP="00CA5C7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5C79">
              <w:rPr>
                <w:rFonts w:ascii="標楷體" w:eastAsia="標楷體" w:hAnsi="標楷體"/>
                <w:color w:val="000000" w:themeColor="text1"/>
              </w:rPr>
              <w:t>特功-A2</w:t>
            </w:r>
          </w:p>
          <w:p w14:paraId="43A77824" w14:textId="77777777" w:rsidR="00CA5C79" w:rsidRPr="00CA5C79" w:rsidRDefault="00CA5C79" w:rsidP="00CA5C7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5C79">
              <w:rPr>
                <w:rFonts w:ascii="標楷體" w:eastAsia="標楷體" w:hAnsi="標楷體"/>
                <w:color w:val="000000" w:themeColor="text1"/>
              </w:rPr>
              <w:t>具備並運用功能性動作技能，透過體驗與實踐，因應並解決生活中的各種狀況，以促進生活參與及生活獨立。</w:t>
            </w:r>
          </w:p>
          <w:p w14:paraId="0AB8C982" w14:textId="77777777" w:rsidR="00CA5C79" w:rsidRPr="00CA5C79" w:rsidRDefault="00CA5C79" w:rsidP="00CA5C7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5C79">
              <w:rPr>
                <w:rFonts w:ascii="標楷體" w:eastAsia="標楷體" w:hAnsi="標楷體"/>
                <w:color w:val="000000" w:themeColor="text1"/>
              </w:rPr>
              <w:t>特功-A3</w:t>
            </w:r>
          </w:p>
          <w:p w14:paraId="58F2EC02" w14:textId="6E173E31" w:rsidR="009A7880" w:rsidRPr="00994BDC" w:rsidRDefault="00CA5C79" w:rsidP="00CA5C7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5C79">
              <w:rPr>
                <w:rFonts w:ascii="標楷體" w:eastAsia="標楷體" w:hAnsi="標楷體"/>
                <w:color w:val="000000" w:themeColor="text1"/>
              </w:rPr>
              <w:t>具備並善用功能性動作技能，透過規劃與執行，有效處理並解決以因應日常生活中新的改變或挑戰，以積極參與生活，提升生活適應力。</w:t>
            </w:r>
          </w:p>
        </w:tc>
      </w:tr>
      <w:tr w:rsidR="009A7880" w:rsidRPr="00994BDC" w14:paraId="3EB9D892" w14:textId="77777777" w:rsidTr="00204AD4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1C7CF7" w14:textId="77777777"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DAE2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33C3F10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62067" w14:textId="698F5093" w:rsidR="003537A9" w:rsidRDefault="003537A9" w:rsidP="003537A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具備四肢與軀幹的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關節活動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9C5E6C9" w14:textId="6E45D2D0" w:rsidR="003537A9" w:rsidRDefault="003537A9" w:rsidP="003537A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</w:t>
            </w:r>
            <w:r w:rsidR="00A67BC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="00A67BC5">
              <w:rPr>
                <w:rFonts w:ascii="標楷體" w:eastAsia="標楷體" w:hAnsi="標楷體" w:hint="eastAsia"/>
                <w:color w:val="000000" w:themeColor="text1"/>
              </w:rPr>
              <w:t>1具備維持身體姿勢技能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8337EEA" w14:textId="5BB4C4E5" w:rsidR="003537A9" w:rsidRDefault="003537A9" w:rsidP="003537A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</w:t>
            </w:r>
            <w:r w:rsidR="00A67BC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="00A67BC5">
              <w:rPr>
                <w:rFonts w:ascii="標楷體" w:eastAsia="標楷體" w:hAnsi="標楷體" w:hint="eastAsia"/>
                <w:color w:val="000000" w:themeColor="text1"/>
              </w:rPr>
              <w:t>4具備移動技能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A98C54D" w14:textId="1BCD190D" w:rsidR="003537A9" w:rsidRDefault="003537A9" w:rsidP="003537A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</w:t>
            </w:r>
            <w:r w:rsidR="00A67BC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="00A67BC5">
              <w:rPr>
                <w:rFonts w:ascii="標楷體" w:eastAsia="標楷體" w:hAnsi="標楷體" w:hint="eastAsia"/>
                <w:color w:val="000000" w:themeColor="text1"/>
              </w:rPr>
              <w:t>5具備舉起與移動物品技能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A4E73B6" w14:textId="727927DA" w:rsidR="009A7880" w:rsidRPr="00A67BC5" w:rsidRDefault="003537A9" w:rsidP="00A67BC5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</w:t>
            </w:r>
            <w:r w:rsidR="00A67BC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="00A67BC5">
              <w:rPr>
                <w:rFonts w:ascii="標楷體" w:eastAsia="標楷體" w:hAnsi="標楷體" w:hint="eastAsia"/>
                <w:color w:val="000000" w:themeColor="text1"/>
              </w:rPr>
              <w:t>8具備雙側協調與眼手協調技能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A7880" w:rsidRPr="00994BDC" w14:paraId="44A6D8CB" w14:textId="77777777" w:rsidTr="00204AD4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B62F81" w14:textId="77777777"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593B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2AF0FF88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13CE7" w14:textId="32251E19" w:rsidR="004916BB" w:rsidRDefault="004916BB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特功A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1左/右上肢的關節活動。</w:t>
            </w:r>
          </w:p>
          <w:p w14:paraId="5500867D" w14:textId="283621AE" w:rsidR="004916BB" w:rsidRDefault="004916BB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特功A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左/右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肢的關節活動。</w:t>
            </w:r>
          </w:p>
          <w:p w14:paraId="3FB6CC14" w14:textId="16431EB2" w:rsidR="008E78A5" w:rsidRDefault="008E78A5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特功B</w:t>
            </w:r>
            <w:r>
              <w:rPr>
                <w:rFonts w:ascii="標楷體" w:eastAsia="標楷體" w:hAnsi="標楷體"/>
                <w:color w:val="000000" w:themeColor="text1"/>
              </w:rPr>
              <w:t>-8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站姿的維持。</w:t>
            </w:r>
          </w:p>
          <w:p w14:paraId="6B4EB8B7" w14:textId="6547F708" w:rsidR="008E78A5" w:rsidRDefault="008E78A5" w:rsidP="008E78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姿的維持。</w:t>
            </w:r>
          </w:p>
          <w:p w14:paraId="27FD5161" w14:textId="559E173C" w:rsidR="008E78A5" w:rsidRPr="008E78A5" w:rsidRDefault="008E78A5" w:rsidP="001F6E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特功B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10單腳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站姿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的維持。</w:t>
            </w:r>
          </w:p>
          <w:p w14:paraId="09B65112" w14:textId="647A8D07" w:rsidR="009A7880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特功E-8單一台階的踏上或踏下。</w:t>
            </w:r>
          </w:p>
          <w:p w14:paraId="1974764B" w14:textId="77777777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特功E</w:t>
            </w:r>
            <w:r>
              <w:rPr>
                <w:rFonts w:ascii="標楷體" w:eastAsia="標楷體" w:hAnsi="標楷體"/>
                <w:color w:val="000000" w:themeColor="text1"/>
              </w:rPr>
              <w:t>-11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跑步。</w:t>
            </w:r>
          </w:p>
          <w:p w14:paraId="36814E27" w14:textId="77777777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特功E-12雙腳或單腳的原地跳。</w:t>
            </w:r>
          </w:p>
          <w:p w14:paraId="360B4163" w14:textId="51C47389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特功E-13雙腳或單腳的向前跳。</w:t>
            </w:r>
          </w:p>
          <w:p w14:paraId="68D84A41" w14:textId="15A9CA70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特功E-14雙腳或單腳的連續前跳。</w:t>
            </w:r>
          </w:p>
          <w:p w14:paraId="2DC7F6F8" w14:textId="491297AD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特功E</w:t>
            </w:r>
            <w:r>
              <w:rPr>
                <w:rFonts w:ascii="標楷體" w:eastAsia="標楷體" w:hAnsi="標楷體"/>
                <w:color w:val="000000" w:themeColor="text1"/>
              </w:rPr>
              <w:t>-18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狹窄走廊或擁擠校園裡的移動。</w:t>
            </w:r>
          </w:p>
          <w:p w14:paraId="695190FA" w14:textId="0D33159F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特功E</w:t>
            </w:r>
            <w:r>
              <w:rPr>
                <w:rFonts w:ascii="標楷體" w:eastAsia="標楷體" w:hAnsi="標楷體"/>
                <w:color w:val="000000" w:themeColor="text1"/>
              </w:rPr>
              <w:t>-19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不同樓層間的移動。</w:t>
            </w:r>
          </w:p>
          <w:p w14:paraId="7BD12A1B" w14:textId="381039C0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特功E</w:t>
            </w:r>
            <w:r>
              <w:rPr>
                <w:rFonts w:ascii="標楷體" w:eastAsia="標楷體" w:hAnsi="標楷體"/>
                <w:color w:val="000000" w:themeColor="text1"/>
              </w:rPr>
              <w:t>-20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不同建築物間的移動。</w:t>
            </w:r>
          </w:p>
          <w:p w14:paraId="61844454" w14:textId="730A1F2D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特功E-21不同情境下安全移動的速度調整。。</w:t>
            </w:r>
          </w:p>
          <w:p w14:paraId="4C453DE4" w14:textId="77777777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特功F</w:t>
            </w:r>
            <w:r>
              <w:rPr>
                <w:rFonts w:ascii="標楷體" w:eastAsia="標楷體" w:hAnsi="標楷體"/>
                <w:color w:val="000000" w:themeColor="text1"/>
              </w:rPr>
              <w:t>-4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踢球。</w:t>
            </w:r>
          </w:p>
          <w:p w14:paraId="6AD48410" w14:textId="77777777" w:rsid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特功I</w:t>
            </w:r>
            <w:r>
              <w:rPr>
                <w:rFonts w:ascii="標楷體" w:eastAsia="標楷體" w:hAnsi="標楷體"/>
                <w:color w:val="000000" w:themeColor="text1"/>
              </w:rPr>
              <w:t>-11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剪直線或曲線。</w:t>
            </w:r>
          </w:p>
          <w:p w14:paraId="462CEDAD" w14:textId="01939438" w:rsidR="001F6EFF" w:rsidRPr="001F6EFF" w:rsidRDefault="001F6EFF" w:rsidP="001F6E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特功I-18綁鞋帶。</w:t>
            </w:r>
          </w:p>
        </w:tc>
      </w:tr>
      <w:tr w:rsidR="00FB16D1" w:rsidRPr="00994BDC" w14:paraId="3CC35770" w14:textId="77777777" w:rsidTr="0070268A">
        <w:trPr>
          <w:trHeight w:val="63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7C082" w14:textId="77777777" w:rsidR="00FB16D1" w:rsidRPr="00994BDC" w:rsidRDefault="00FB16D1" w:rsidP="00FB16D1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課程目標</w:t>
            </w:r>
          </w:p>
          <w:p w14:paraId="2301101F" w14:textId="77777777" w:rsidR="00FB16D1" w:rsidRPr="00994BDC" w:rsidRDefault="00FB16D1" w:rsidP="00FB16D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FC55" w14:textId="08E6F275" w:rsidR="00FB16D1" w:rsidRPr="00FB16D1" w:rsidRDefault="00FB16D1" w:rsidP="00FB16D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B16D1">
              <w:rPr>
                <w:rFonts w:ascii="標楷體" w:eastAsia="標楷體" w:hAnsi="標楷體"/>
                <w:color w:val="000000" w:themeColor="text1"/>
              </w:rPr>
              <w:t>能強化肢體活動能力，</w:t>
            </w:r>
            <w:r w:rsidR="006729F2">
              <w:rPr>
                <w:rFonts w:ascii="標楷體" w:eastAsia="標楷體" w:hAnsi="標楷體" w:hint="eastAsia"/>
                <w:color w:val="000000" w:themeColor="text1"/>
              </w:rPr>
              <w:t>具備</w:t>
            </w:r>
            <w:r w:rsidRPr="00FB16D1">
              <w:rPr>
                <w:rFonts w:ascii="標楷體" w:eastAsia="標楷體" w:hAnsi="標楷體"/>
                <w:color w:val="000000" w:themeColor="text1"/>
              </w:rPr>
              <w:t>生活</w:t>
            </w:r>
            <w:r w:rsidR="006729F2">
              <w:rPr>
                <w:rFonts w:ascii="標楷體" w:eastAsia="標楷體" w:hAnsi="標楷體" w:hint="eastAsia"/>
                <w:color w:val="000000" w:themeColor="text1"/>
              </w:rPr>
              <w:t>所需之</w:t>
            </w:r>
            <w:r w:rsidRPr="00FB16D1">
              <w:rPr>
                <w:rFonts w:ascii="標楷體" w:eastAsia="標楷體" w:hAnsi="標楷體"/>
                <w:color w:val="000000" w:themeColor="text1"/>
              </w:rPr>
              <w:t>基本功能。</w:t>
            </w:r>
          </w:p>
          <w:p w14:paraId="1A111B61" w14:textId="384BE7D3" w:rsidR="00FB16D1" w:rsidRPr="00FB16D1" w:rsidRDefault="00FB16D1" w:rsidP="00FB16D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B16D1">
              <w:rPr>
                <w:rFonts w:ascii="標楷體" w:eastAsia="標楷體" w:hAnsi="標楷體"/>
                <w:color w:val="000000" w:themeColor="text1"/>
              </w:rPr>
              <w:t>能</w:t>
            </w:r>
            <w:r w:rsidR="006729F2">
              <w:rPr>
                <w:rFonts w:ascii="標楷體" w:eastAsia="標楷體" w:hAnsi="標楷體" w:hint="eastAsia"/>
                <w:color w:val="000000" w:themeColor="text1"/>
              </w:rPr>
              <w:t>獨立且安全地在校園中移動</w:t>
            </w:r>
            <w:r w:rsidRPr="00FB16D1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AD44761" w14:textId="0534C35D" w:rsidR="00FB16D1" w:rsidRPr="00994BDC" w:rsidRDefault="00FB16D1" w:rsidP="00FB16D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B16D1">
              <w:rPr>
                <w:rFonts w:ascii="標楷體" w:eastAsia="標楷體" w:hAnsi="標楷體"/>
                <w:color w:val="000000" w:themeColor="text1"/>
              </w:rPr>
              <w:t>強化精細動作及粗大動作</w:t>
            </w:r>
            <w:r w:rsidR="006729F2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FB16D1">
              <w:rPr>
                <w:rFonts w:ascii="標楷體" w:eastAsia="標楷體" w:hAnsi="標楷體"/>
                <w:color w:val="000000" w:themeColor="text1"/>
              </w:rPr>
              <w:t>能力。</w:t>
            </w:r>
          </w:p>
        </w:tc>
      </w:tr>
      <w:tr w:rsidR="00FB16D1" w:rsidRPr="00994BDC" w14:paraId="7C9D693E" w14:textId="77777777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FE3FA0" w14:textId="77777777" w:rsidR="00FB16D1" w:rsidRPr="00994BDC" w:rsidRDefault="00FB16D1" w:rsidP="00FB16D1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14:paraId="30DBB218" w14:textId="77777777" w:rsidR="00FB16D1" w:rsidRPr="00994BDC" w:rsidRDefault="00FB16D1" w:rsidP="00FB16D1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1BCE" w14:textId="77777777" w:rsidR="00FB16D1" w:rsidRPr="00994BDC" w:rsidRDefault="00FB16D1" w:rsidP="00FB16D1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3ACEA" w14:textId="77777777" w:rsidR="00FB16D1" w:rsidRPr="00994BDC" w:rsidRDefault="00FB16D1" w:rsidP="00FB16D1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FB16D1" w:rsidRPr="00994BDC" w14:paraId="45D8C306" w14:textId="77777777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DB605E" w14:textId="77777777" w:rsidR="00FB16D1" w:rsidRPr="00994BDC" w:rsidRDefault="00FB16D1" w:rsidP="00FB16D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240CBEE8" w14:textId="77777777" w:rsidR="00FB16D1" w:rsidRPr="00994BDC" w:rsidRDefault="00FB16D1" w:rsidP="00FB16D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14:paraId="18048C12" w14:textId="77777777" w:rsidR="00FB16D1" w:rsidRPr="00994BDC" w:rsidRDefault="00FB16D1" w:rsidP="00FB16D1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E5474" w14:textId="081E0D74" w:rsidR="00FB16D1" w:rsidRPr="00994BDC" w:rsidRDefault="00E36F53" w:rsidP="00FB16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A854F" w14:textId="40F8259B" w:rsidR="00FB16D1" w:rsidRPr="00994BDC" w:rsidRDefault="00E36F53" w:rsidP="00E36F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校園移行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171F" w14:textId="0260A979" w:rsidR="00FB16D1" w:rsidRPr="00994BDC" w:rsidRDefault="00DD7DD0" w:rsidP="00FB1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熟悉校園環境，能在校園中安全移動。</w:t>
            </w:r>
          </w:p>
        </w:tc>
      </w:tr>
      <w:tr w:rsidR="00FB16D1" w:rsidRPr="00994BDC" w14:paraId="03EC77E5" w14:textId="77777777" w:rsidTr="00204AD4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E90F4" w14:textId="77777777" w:rsidR="00FB16D1" w:rsidRPr="00994BDC" w:rsidRDefault="00FB16D1" w:rsidP="00FB16D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B96F6" w14:textId="19004694" w:rsidR="00FB16D1" w:rsidRPr="00994BDC" w:rsidRDefault="00805A94" w:rsidP="00FB16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4-7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B4FA8" w14:textId="313EC718" w:rsidR="00FB16D1" w:rsidRPr="00994BDC" w:rsidRDefault="00805A94" w:rsidP="00E36F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走樓梯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B646" w14:textId="173F87EA" w:rsidR="00FB16D1" w:rsidRPr="00994BDC" w:rsidRDefault="00805A94" w:rsidP="00FB1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台階的踏上或踏下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，能在不同樓層間移動。</w:t>
            </w:r>
          </w:p>
        </w:tc>
      </w:tr>
      <w:tr w:rsidR="00DD7DD0" w:rsidRPr="00994BDC" w14:paraId="2821EAFC" w14:textId="77777777" w:rsidTr="00204AD4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18CFC" w14:textId="77777777" w:rsidR="00DD7DD0" w:rsidRPr="00994BDC" w:rsidRDefault="00DD7DD0" w:rsidP="00FB16D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A8CCB" w14:textId="36290B5F" w:rsidR="00DD7DD0" w:rsidRPr="00994BDC" w:rsidRDefault="00805A94" w:rsidP="00FB16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8-12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81B4A" w14:textId="55F6EB52" w:rsidR="00DD7DD0" w:rsidRPr="00994BDC" w:rsidRDefault="00805A94" w:rsidP="00E36F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粗大動作訓練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D407" w14:textId="4F283943" w:rsidR="00DD7DD0" w:rsidRPr="00994BDC" w:rsidRDefault="00805A94" w:rsidP="00FB1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跑步、踢球。</w:t>
            </w:r>
          </w:p>
        </w:tc>
      </w:tr>
      <w:tr w:rsidR="00FB16D1" w:rsidRPr="00994BDC" w14:paraId="454457C2" w14:textId="77777777" w:rsidTr="00204AD4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04537" w14:textId="77777777" w:rsidR="00FB16D1" w:rsidRPr="00994BDC" w:rsidRDefault="00FB16D1" w:rsidP="00FB16D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2C0B38" w14:textId="02E3FFFB" w:rsidR="00FB16D1" w:rsidRPr="00994BDC" w:rsidRDefault="00805A94" w:rsidP="00FB16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13-16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7650B" w14:textId="5E960691" w:rsidR="00FB16D1" w:rsidRPr="00994BDC" w:rsidRDefault="00606693" w:rsidP="00E36F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跳格子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40F2" w14:textId="6D6C7723" w:rsidR="00FB16D1" w:rsidRPr="00994BDC" w:rsidRDefault="00606693" w:rsidP="00FB1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雙腳或單腳的原地跳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、向前跳、連續前跳。</w:t>
            </w:r>
          </w:p>
        </w:tc>
      </w:tr>
      <w:tr w:rsidR="00FB16D1" w:rsidRPr="00994BDC" w14:paraId="4CB9942A" w14:textId="77777777" w:rsidTr="00204AD4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79121" w14:textId="77777777" w:rsidR="00FB16D1" w:rsidRPr="00994BDC" w:rsidRDefault="00FB16D1" w:rsidP="00FB16D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B78F27" w14:textId="4EC13E7D" w:rsidR="00FB16D1" w:rsidRPr="00994BDC" w:rsidRDefault="00805A94" w:rsidP="00FB16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17-20週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BC826" w14:textId="201DA6B7" w:rsidR="00FB16D1" w:rsidRPr="00994BDC" w:rsidRDefault="00E5390A" w:rsidP="00E36F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動作整合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32BE" w14:textId="01A7693A" w:rsidR="00FB16D1" w:rsidRPr="00994BDC" w:rsidRDefault="00E5390A" w:rsidP="00FB16D1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E5390A">
              <w:rPr>
                <w:rFonts w:ascii="標楷體" w:eastAsia="標楷體" w:hAnsi="標楷體"/>
                <w:color w:val="000000" w:themeColor="text1"/>
              </w:rPr>
              <w:t>提供指令，簡單或單一動作的模仿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B16D1" w:rsidRPr="00994BDC" w14:paraId="698701D2" w14:textId="77777777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75F3BE" w14:textId="77777777" w:rsidR="00FB16D1" w:rsidRPr="00994BDC" w:rsidRDefault="00FB16D1" w:rsidP="00FB16D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76146363" w14:textId="77777777" w:rsidR="00FB16D1" w:rsidRPr="00994BDC" w:rsidRDefault="00FB16D1" w:rsidP="00FB16D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14:paraId="0735C2FB" w14:textId="77777777" w:rsidR="00FB16D1" w:rsidRPr="00994BDC" w:rsidRDefault="00FB16D1" w:rsidP="00FB16D1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5CDF5" w14:textId="1C01B646" w:rsidR="00FB16D1" w:rsidRPr="00994BDC" w:rsidRDefault="00E5390A" w:rsidP="00FB16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</w:t>
            </w:r>
            <w:r w:rsidR="00765266">
              <w:rPr>
                <w:rFonts w:ascii="標楷體" w:eastAsia="標楷體" w:hAnsi="標楷體" w:hint="eastAsia"/>
                <w:color w:val="000000" w:themeColor="text1"/>
                <w:szCs w:val="24"/>
              </w:rPr>
              <w:t>3週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2302E" w14:textId="77777777" w:rsidR="00FB16D1" w:rsidRDefault="00765266" w:rsidP="00E36F53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精細動作訓練</w:t>
            </w:r>
          </w:p>
          <w:p w14:paraId="0C3B0161" w14:textId="45C3FA0F" w:rsidR="00765266" w:rsidRPr="00994BDC" w:rsidRDefault="00765266" w:rsidP="00E36F53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-剪紙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A3C1" w14:textId="0490E4F4" w:rsidR="00FB16D1" w:rsidRPr="00994BDC" w:rsidRDefault="00765266" w:rsidP="00765266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65266">
              <w:rPr>
                <w:rFonts w:ascii="標楷體" w:eastAsia="標楷體" w:hAnsi="標楷體"/>
                <w:color w:val="000000" w:themeColor="text1"/>
              </w:rPr>
              <w:t>剪直線、曲線或不規則線條。</w:t>
            </w:r>
          </w:p>
        </w:tc>
      </w:tr>
      <w:tr w:rsidR="00FB16D1" w:rsidRPr="00994BDC" w14:paraId="51732398" w14:textId="77777777" w:rsidTr="00204AD4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DC5E7" w14:textId="77777777" w:rsidR="00FB16D1" w:rsidRPr="00994BDC" w:rsidRDefault="00FB16D1" w:rsidP="00FB16D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7E2F58" w14:textId="7B0CB2D5" w:rsidR="00FB16D1" w:rsidRPr="00994BDC" w:rsidRDefault="00765266" w:rsidP="00FB16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4-7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B29B3" w14:textId="0FAB5772" w:rsidR="00FB16D1" w:rsidRPr="00994BDC" w:rsidRDefault="00765266" w:rsidP="00E36F53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精細動作訓練-生活繩結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6CA1" w14:textId="35EBB95B" w:rsidR="00FB16D1" w:rsidRPr="00765266" w:rsidRDefault="00765266" w:rsidP="0076526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65266">
              <w:rPr>
                <w:rFonts w:ascii="標楷體" w:eastAsia="標楷體" w:hAnsi="標楷體"/>
                <w:color w:val="000000" w:themeColor="text1"/>
              </w:rPr>
              <w:t>生活中常用的繩結，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如</w:t>
            </w:r>
            <w:r w:rsidRPr="00765266">
              <w:rPr>
                <w:rFonts w:ascii="標楷體" w:eastAsia="標楷體" w:hAnsi="標楷體"/>
                <w:color w:val="000000" w:themeColor="text1"/>
              </w:rPr>
              <w:t>塑膠袋、鞋帶等具生活功能性的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打</w:t>
            </w:r>
            <w:r w:rsidRPr="00765266">
              <w:rPr>
                <w:rFonts w:ascii="標楷體" w:eastAsia="標楷體" w:hAnsi="標楷體"/>
                <w:color w:val="000000" w:themeColor="text1"/>
              </w:rPr>
              <w:t>結及解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開</w:t>
            </w:r>
            <w:r w:rsidRPr="00765266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FB16D1" w:rsidRPr="00994BDC" w14:paraId="6E259A3C" w14:textId="77777777" w:rsidTr="00204AD4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96685" w14:textId="77777777" w:rsidR="00FB16D1" w:rsidRPr="00994BDC" w:rsidRDefault="00FB16D1" w:rsidP="00FB16D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ED029" w14:textId="5ECCCADD" w:rsidR="00FB16D1" w:rsidRPr="00765266" w:rsidRDefault="00755426" w:rsidP="00FB16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8-12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4988C" w14:textId="36929E2B" w:rsidR="00FB16D1" w:rsidRPr="00994BDC" w:rsidRDefault="00B568D0" w:rsidP="00E36F53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跳繩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2307" w14:textId="714AC83A" w:rsidR="00FB16D1" w:rsidRPr="00B236DC" w:rsidRDefault="00755426" w:rsidP="007554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5426">
              <w:rPr>
                <w:rFonts w:ascii="標楷體" w:eastAsia="標楷體" w:hAnsi="標楷體"/>
                <w:color w:val="000000" w:themeColor="text1"/>
              </w:rPr>
              <w:t>下肢的關節活動，雙腳或單腳的原地跳的訓練，依學生程度調整難易度及變化性。</w:t>
            </w:r>
          </w:p>
        </w:tc>
      </w:tr>
      <w:tr w:rsidR="00B236DC" w:rsidRPr="00994BDC" w14:paraId="27F32B54" w14:textId="77777777" w:rsidTr="00204AD4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C4F9C" w14:textId="77777777" w:rsidR="00B236DC" w:rsidRPr="00994BDC" w:rsidRDefault="00B236DC" w:rsidP="00B236DC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36E33E" w14:textId="374EE1B4" w:rsidR="00B236DC" w:rsidRPr="00994BDC" w:rsidRDefault="00B236DC" w:rsidP="00B236D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13-16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8BDFA" w14:textId="1837206F" w:rsidR="00B236DC" w:rsidRPr="00994BDC" w:rsidRDefault="00B236DC" w:rsidP="00B236DC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粗大動作訓練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14C8" w14:textId="15E40B15" w:rsidR="00B236DC" w:rsidRPr="00994BDC" w:rsidRDefault="00B236DC" w:rsidP="00B236DC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跑步、踢球。</w:t>
            </w:r>
          </w:p>
        </w:tc>
      </w:tr>
      <w:tr w:rsidR="00FB16D1" w:rsidRPr="00994BDC" w14:paraId="6F97A6A8" w14:textId="77777777" w:rsidTr="00204AD4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ACFB5" w14:textId="77777777" w:rsidR="00FB16D1" w:rsidRPr="00994BDC" w:rsidRDefault="00FB16D1" w:rsidP="00FB16D1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1F1969" w14:textId="0D595CC8" w:rsidR="00FB16D1" w:rsidRPr="00994BDC" w:rsidRDefault="00B236DC" w:rsidP="00FB16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17-20週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EB600" w14:textId="79B14937" w:rsidR="00FB16D1" w:rsidRPr="00994BDC" w:rsidRDefault="00B236DC" w:rsidP="00E36F53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動作整合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E436" w14:textId="78A8F400" w:rsidR="00FB16D1" w:rsidRPr="00B236DC" w:rsidRDefault="00B236DC" w:rsidP="00B236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36DC">
              <w:rPr>
                <w:rFonts w:ascii="標楷體" w:eastAsia="標楷體" w:hAnsi="標楷體"/>
                <w:color w:val="000000" w:themeColor="text1"/>
              </w:rPr>
              <w:t>提供指令，進入複雜或連續二個以上動作的模仿。</w:t>
            </w:r>
          </w:p>
        </w:tc>
      </w:tr>
      <w:tr w:rsidR="001556CA" w:rsidRPr="00994BDC" w14:paraId="76DB3B73" w14:textId="77777777" w:rsidTr="00FD3DFE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18055" w14:textId="77777777" w:rsidR="001556CA" w:rsidRPr="00F335A0" w:rsidRDefault="001556CA" w:rsidP="001556CA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335A0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9B6C" w14:textId="24D5B413" w:rsidR="001556CA" w:rsidRPr="00A9442D" w:rsidRDefault="001556CA" w:rsidP="00F335A0">
            <w:pPr>
              <w:spacing w:line="24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A9442D"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  <w:t>安全教育</w:t>
            </w:r>
            <w:r w:rsidR="00A9442D" w:rsidRPr="00A9442D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、</w:t>
            </w:r>
            <w:r w:rsidRPr="00A9442D"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  <w:t>戶外教育</w:t>
            </w:r>
          </w:p>
        </w:tc>
      </w:tr>
      <w:tr w:rsidR="001556CA" w:rsidRPr="00994BDC" w14:paraId="59B57C40" w14:textId="77777777" w:rsidTr="00204AD4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493FA" w14:textId="77777777" w:rsidR="001556CA" w:rsidRPr="00994BDC" w:rsidRDefault="001556CA" w:rsidP="001556CA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639FFE8" w14:textId="6E75B1A5" w:rsidR="00774CAC" w:rsidRPr="00774CAC" w:rsidRDefault="00774CAC" w:rsidP="00774CAC">
            <w:pPr>
              <w:pStyle w:val="TableParagraph"/>
              <w:spacing w:line="400" w:lineRule="exact"/>
              <w:ind w:right="3075"/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4"/>
              </w:rPr>
            </w:pPr>
            <w:r w:rsidRPr="00774CAC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</w:rPr>
              <w:t>上學期：實作、自我評量</w:t>
            </w:r>
          </w:p>
          <w:p w14:paraId="150E1E84" w14:textId="00492908" w:rsidR="001556CA" w:rsidRPr="00774CAC" w:rsidRDefault="00774CAC" w:rsidP="00774CAC">
            <w:pPr>
              <w:pStyle w:val="TableParagraph"/>
              <w:spacing w:line="400" w:lineRule="exact"/>
              <w:ind w:right="3075"/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下學期：</w:t>
            </w:r>
            <w:r w:rsidRPr="00774CAC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</w:rPr>
              <w:t>實作、自我評量</w:t>
            </w:r>
          </w:p>
        </w:tc>
      </w:tr>
      <w:tr w:rsidR="001556CA" w:rsidRPr="00994BDC" w14:paraId="5149499A" w14:textId="77777777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C9C56" w14:textId="77777777" w:rsidR="001556CA" w:rsidRPr="00994BDC" w:rsidRDefault="001556CA" w:rsidP="001556CA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14:paraId="3BB65719" w14:textId="77777777" w:rsidR="001556CA" w:rsidRPr="00994BDC" w:rsidRDefault="001556CA" w:rsidP="001556CA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3B56" w14:textId="62249CEC" w:rsidR="005E61C8" w:rsidRPr="00994BDC" w:rsidRDefault="005E61C8" w:rsidP="001556CA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足球、紙張、剪刀、塑膠袋、鞋帶、跳繩</w:t>
            </w:r>
            <w:r w:rsidR="00671891">
              <w:rPr>
                <w:rFonts w:ascii="標楷體" w:eastAsia="標楷體" w:hAnsi="標楷體" w:hint="eastAsia"/>
                <w:color w:val="000000" w:themeColor="text1"/>
              </w:rPr>
              <w:t>等</w:t>
            </w:r>
          </w:p>
        </w:tc>
      </w:tr>
      <w:tr w:rsidR="001556CA" w:rsidRPr="00994BDC" w14:paraId="7BCDEFE6" w14:textId="77777777" w:rsidTr="00204AD4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9805A" w14:textId="77777777" w:rsidR="001556CA" w:rsidRPr="00994BDC" w:rsidRDefault="001556CA" w:rsidP="001556CA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A349" w14:textId="2806AE9E" w:rsidR="001556CA" w:rsidRPr="00994BDC" w:rsidRDefault="001556CA" w:rsidP="001556C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□教科書 </w:t>
            </w:r>
            <w:r w:rsidR="00AA5418">
              <w:t>■</w:t>
            </w:r>
            <w:r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1556CA" w:rsidRPr="00994BDC" w14:paraId="20A50306" w14:textId="77777777" w:rsidTr="00204AD4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9363B" w14:textId="77777777" w:rsidR="001556CA" w:rsidRPr="00994BDC" w:rsidRDefault="001556CA" w:rsidP="001556C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29A9" w14:textId="4F2FD428" w:rsidR="001556CA" w:rsidRPr="00994BDC" w:rsidRDefault="00AA5418" w:rsidP="001556C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</w:tbl>
    <w:p w14:paraId="7571D3B8" w14:textId="62EE0D8B" w:rsidR="00893E44" w:rsidRDefault="00893E44" w:rsidP="001D63AE"/>
    <w:p w14:paraId="618A82E8" w14:textId="4BF23E70" w:rsidR="001556CA" w:rsidRDefault="001556CA" w:rsidP="001D63AE"/>
    <w:sectPr w:rsidR="001556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BBF2" w14:textId="77777777" w:rsidR="00BA58E2" w:rsidRDefault="00BA58E2">
      <w:r>
        <w:separator/>
      </w:r>
    </w:p>
  </w:endnote>
  <w:endnote w:type="continuationSeparator" w:id="0">
    <w:p w14:paraId="749F5E11" w14:textId="77777777" w:rsidR="00BA58E2" w:rsidRDefault="00B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1F2B" w14:textId="77777777" w:rsidR="00BA58E2" w:rsidRDefault="00BA58E2">
      <w:r>
        <w:separator/>
      </w:r>
    </w:p>
  </w:footnote>
  <w:footnote w:type="continuationSeparator" w:id="0">
    <w:p w14:paraId="44E9BA3C" w14:textId="77777777" w:rsidR="00BA58E2" w:rsidRDefault="00B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B339D4"/>
    <w:multiLevelType w:val="hybridMultilevel"/>
    <w:tmpl w:val="536A624A"/>
    <w:lvl w:ilvl="0" w:tplc="0778E7F2">
      <w:start w:val="1"/>
      <w:numFmt w:val="decimal"/>
      <w:lvlText w:val="%1."/>
      <w:lvlJc w:val="left"/>
      <w:pPr>
        <w:ind w:left="46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45A0CF6">
      <w:numFmt w:val="bullet"/>
      <w:lvlText w:val="•"/>
      <w:lvlJc w:val="left"/>
      <w:pPr>
        <w:ind w:left="1231" w:hanging="360"/>
      </w:pPr>
      <w:rPr>
        <w:rFonts w:hint="default"/>
        <w:lang w:val="en-US" w:eastAsia="zh-TW" w:bidi="ar-SA"/>
      </w:rPr>
    </w:lvl>
    <w:lvl w:ilvl="2" w:tplc="AA32C600">
      <w:numFmt w:val="bullet"/>
      <w:lvlText w:val="•"/>
      <w:lvlJc w:val="left"/>
      <w:pPr>
        <w:ind w:left="2002" w:hanging="360"/>
      </w:pPr>
      <w:rPr>
        <w:rFonts w:hint="default"/>
        <w:lang w:val="en-US" w:eastAsia="zh-TW" w:bidi="ar-SA"/>
      </w:rPr>
    </w:lvl>
    <w:lvl w:ilvl="3" w:tplc="682CE86C">
      <w:numFmt w:val="bullet"/>
      <w:lvlText w:val="•"/>
      <w:lvlJc w:val="left"/>
      <w:pPr>
        <w:ind w:left="2774" w:hanging="360"/>
      </w:pPr>
      <w:rPr>
        <w:rFonts w:hint="default"/>
        <w:lang w:val="en-US" w:eastAsia="zh-TW" w:bidi="ar-SA"/>
      </w:rPr>
    </w:lvl>
    <w:lvl w:ilvl="4" w:tplc="102E078E">
      <w:numFmt w:val="bullet"/>
      <w:lvlText w:val="•"/>
      <w:lvlJc w:val="left"/>
      <w:pPr>
        <w:ind w:left="3545" w:hanging="360"/>
      </w:pPr>
      <w:rPr>
        <w:rFonts w:hint="default"/>
        <w:lang w:val="en-US" w:eastAsia="zh-TW" w:bidi="ar-SA"/>
      </w:rPr>
    </w:lvl>
    <w:lvl w:ilvl="5" w:tplc="32C4F742">
      <w:numFmt w:val="bullet"/>
      <w:lvlText w:val="•"/>
      <w:lvlJc w:val="left"/>
      <w:pPr>
        <w:ind w:left="4317" w:hanging="360"/>
      </w:pPr>
      <w:rPr>
        <w:rFonts w:hint="default"/>
        <w:lang w:val="en-US" w:eastAsia="zh-TW" w:bidi="ar-SA"/>
      </w:rPr>
    </w:lvl>
    <w:lvl w:ilvl="6" w:tplc="5CBC069C">
      <w:numFmt w:val="bullet"/>
      <w:lvlText w:val="•"/>
      <w:lvlJc w:val="left"/>
      <w:pPr>
        <w:ind w:left="5088" w:hanging="360"/>
      </w:pPr>
      <w:rPr>
        <w:rFonts w:hint="default"/>
        <w:lang w:val="en-US" w:eastAsia="zh-TW" w:bidi="ar-SA"/>
      </w:rPr>
    </w:lvl>
    <w:lvl w:ilvl="7" w:tplc="EE3E74B6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8" w:tplc="055AC42C">
      <w:numFmt w:val="bullet"/>
      <w:lvlText w:val="•"/>
      <w:lvlJc w:val="left"/>
      <w:pPr>
        <w:ind w:left="6631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80"/>
    <w:rsid w:val="00085C6F"/>
    <w:rsid w:val="000E2E65"/>
    <w:rsid w:val="001556CA"/>
    <w:rsid w:val="001A386B"/>
    <w:rsid w:val="001D63AE"/>
    <w:rsid w:val="001F6EFF"/>
    <w:rsid w:val="00335368"/>
    <w:rsid w:val="00351667"/>
    <w:rsid w:val="003537A9"/>
    <w:rsid w:val="003B1D44"/>
    <w:rsid w:val="004916BB"/>
    <w:rsid w:val="004A0F62"/>
    <w:rsid w:val="005E61C8"/>
    <w:rsid w:val="00606693"/>
    <w:rsid w:val="00671891"/>
    <w:rsid w:val="006729F2"/>
    <w:rsid w:val="00755426"/>
    <w:rsid w:val="00765266"/>
    <w:rsid w:val="00774CAC"/>
    <w:rsid w:val="007755A0"/>
    <w:rsid w:val="00805A94"/>
    <w:rsid w:val="008658C7"/>
    <w:rsid w:val="00893E44"/>
    <w:rsid w:val="008C6E86"/>
    <w:rsid w:val="008E78A5"/>
    <w:rsid w:val="009A7880"/>
    <w:rsid w:val="00A1705A"/>
    <w:rsid w:val="00A67BC5"/>
    <w:rsid w:val="00A9442D"/>
    <w:rsid w:val="00AA5418"/>
    <w:rsid w:val="00B236DC"/>
    <w:rsid w:val="00B568D0"/>
    <w:rsid w:val="00B93F84"/>
    <w:rsid w:val="00BA58E2"/>
    <w:rsid w:val="00BE176F"/>
    <w:rsid w:val="00CA5C79"/>
    <w:rsid w:val="00D01E15"/>
    <w:rsid w:val="00D17023"/>
    <w:rsid w:val="00D969B2"/>
    <w:rsid w:val="00DC7554"/>
    <w:rsid w:val="00DD7DD0"/>
    <w:rsid w:val="00DF4D2C"/>
    <w:rsid w:val="00E36F53"/>
    <w:rsid w:val="00E47501"/>
    <w:rsid w:val="00E5390A"/>
    <w:rsid w:val="00F335A0"/>
    <w:rsid w:val="00FB16D1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3518"/>
  <w15:chartTrackingRefBased/>
  <w15:docId w15:val="{922C9E5C-0884-40C1-B3DC-89F45279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17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05A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A5C79"/>
    <w:pPr>
      <w:suppressAutoHyphens w:val="0"/>
      <w:autoSpaceDE w:val="0"/>
      <w:ind w:left="27"/>
      <w:textAlignment w:val="auto"/>
    </w:pPr>
    <w:rPr>
      <w:rFonts w:ascii="SimSun" w:eastAsia="SimSun" w:hAnsi="SimSun" w:cs="SimSun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1556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2023-02-21T05:59:00Z</dcterms:created>
  <dcterms:modified xsi:type="dcterms:W3CDTF">2023-05-09T08:07:00Z</dcterms:modified>
</cp:coreProperties>
</file>