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222"/>
        </w:tabs>
        <w:ind w:right="84"/>
        <w:jc w:val="left"/>
        <w:rPr>
          <w:rFonts w:ascii="DFKai-SB" w:cs="DFKai-SB" w:eastAsia="DFKai-SB" w:hAnsi="DFKai-SB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臺北市立興福國民中學 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□停止  □恢復 □參加　□勞保    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申請書</w:t>
      </w:r>
    </w:p>
    <w:p w:rsidR="00000000" w:rsidDel="00000000" w:rsidP="00000000" w:rsidRDefault="00000000" w:rsidRPr="00000000" w14:paraId="00000002">
      <w:pPr>
        <w:tabs>
          <w:tab w:val="left" w:pos="8222"/>
        </w:tabs>
        <w:ind w:right="84"/>
        <w:jc w:val="center"/>
        <w:rPr>
          <w:rFonts w:ascii="DFKai-SB" w:cs="DFKai-SB" w:eastAsia="DFKai-SB" w:hAnsi="DFKai-SB"/>
          <w:sz w:val="32"/>
          <w:szCs w:val="32"/>
        </w:rPr>
      </w:pPr>
      <w:bookmarkStart w:colFirst="0" w:colLast="0" w:name="_heading=h.cz86fexynnkp" w:id="1"/>
      <w:bookmarkEnd w:id="1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             □轉出 □轉入 □退出　□健保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2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7"/>
        <w:gridCol w:w="1560"/>
        <w:gridCol w:w="1559"/>
        <w:gridCol w:w="1559"/>
        <w:gridCol w:w="1701"/>
        <w:gridCol w:w="2115"/>
        <w:tblGridChange w:id="0">
          <w:tblGrid>
            <w:gridCol w:w="1747"/>
            <w:gridCol w:w="1560"/>
            <w:gridCol w:w="1559"/>
            <w:gridCol w:w="1559"/>
            <w:gridCol w:w="1701"/>
            <w:gridCol w:w="2115"/>
          </w:tblGrid>
        </w:tblGridChange>
      </w:tblGrid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員工本人姓名及身分證字號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本人出生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 月 日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退保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（轉出）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     期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加保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（轉入）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     期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連絡電話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附　    　件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285" w:hanging="285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身分證影本</w:t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□身心障礙手冊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眷屬姓名及身分證字號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眷屬出生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年 月 日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退保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（轉出）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     期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加保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（轉入）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日      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連絡電話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附　　　　件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285" w:hanging="285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身分證影本</w:t>
            </w:r>
          </w:p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□身心障礙手冊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285" w:hanging="285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身分證影本</w:t>
            </w:r>
          </w:p>
          <w:p w:rsidR="00000000" w:rsidDel="00000000" w:rsidP="00000000" w:rsidRDefault="00000000" w:rsidRPr="00000000" w14:paraId="0000003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□身心障礙手冊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5" w:hanging="285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身分證影本</w:t>
            </w:r>
          </w:p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□身心障礙手冊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　　此　致</w:t>
      </w:r>
    </w:p>
    <w:p w:rsidR="00000000" w:rsidDel="00000000" w:rsidP="00000000" w:rsidRDefault="00000000" w:rsidRPr="00000000" w14:paraId="00000046">
      <w:pPr>
        <w:rPr>
          <w:rFonts w:ascii="DFKai-SB" w:cs="DFKai-SB" w:eastAsia="DFKai-SB" w:hAnsi="DFKai-SB"/>
          <w:sz w:val="16"/>
          <w:szCs w:val="16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人事室　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　　　　　　　　　　　　　　　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申請人：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　　　　　　  　</w:t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（簽章）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</w:t>
      </w:r>
    </w:p>
    <w:p w:rsidR="00000000" w:rsidDel="00000000" w:rsidP="00000000" w:rsidRDefault="00000000" w:rsidRPr="00000000" w14:paraId="00000048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                                   填寫日期：         年        月        日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※注意事項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560" w:hanging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一、年滿十五歲以上，六十歲下之勞工，應以其雇主或所屬團體或所屬機構為投保單位，全部參加勞工保險為被保險人。</w:t>
      </w:r>
    </w:p>
    <w:p w:rsidR="00000000" w:rsidDel="00000000" w:rsidP="00000000" w:rsidRDefault="00000000" w:rsidRPr="00000000" w14:paraId="0000004B">
      <w:pPr>
        <w:spacing w:line="276" w:lineRule="auto"/>
        <w:ind w:left="560" w:hanging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二、新進（加保）離職（退保）人員，應於到（離）職日當日加退勞保，係屬強制規定，請掌握時效（當日生效），維護當事人個人權益。</w:t>
      </w:r>
    </w:p>
    <w:p w:rsidR="00000000" w:rsidDel="00000000" w:rsidP="00000000" w:rsidRDefault="00000000" w:rsidRPr="00000000" w14:paraId="0000004C">
      <w:pPr>
        <w:spacing w:line="276" w:lineRule="auto"/>
        <w:ind w:left="560" w:hanging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三、參加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健保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者請繳交原投保單位之「健保轉出單」，若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不參加者請繳交「切結書」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（屬低收入戶或未滿三個月且已在其他單位投保之短期職務代理人）。</w:t>
      </w:r>
    </w:p>
    <w:p w:rsidR="00000000" w:rsidDel="00000000" w:rsidP="00000000" w:rsidRDefault="00000000" w:rsidRPr="00000000" w14:paraId="0000004D">
      <w:pPr>
        <w:spacing w:line="276" w:lineRule="auto"/>
        <w:ind w:left="560" w:hanging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四、欲加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健保眷屬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者請加註眷屬稱謂、姓名、身分證字號、出生年月日；年滿二十歲者須繳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學生證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或其他證明文件。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五、如係身心障礙者申請保費減免，請附身心障礙者手冊。</w:t>
      </w:r>
    </w:p>
    <w:p w:rsidR="00000000" w:rsidDel="00000000" w:rsidP="00000000" w:rsidRDefault="00000000" w:rsidRPr="00000000" w14:paraId="0000004F">
      <w:pPr>
        <w:spacing w:line="276" w:lineRule="auto"/>
        <w:ind w:left="560" w:hanging="560"/>
        <w:rPr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8"/>
              <w:szCs w:val="28"/>
              <w:rtl w:val="0"/>
            </w:rPr>
            <w:t xml:space="preserve">六、保險對象轉出後如無職業，具眷屬資格者應以眷屬身分依附投保，如無職業且未具眷屬資格則請攜帶身分證、戶口名簿（攜眷者）、印章至戶籍所在地鄉（鎮、市、區）公所投保。</w:t>
          </w:r>
        </w:sdtContent>
      </w:sdt>
    </w:p>
    <w:p w:rsidR="00000000" w:rsidDel="00000000" w:rsidP="00000000" w:rsidRDefault="00000000" w:rsidRPr="00000000" w14:paraId="00000050">
      <w:pPr>
        <w:spacing w:line="276" w:lineRule="auto"/>
        <w:ind w:left="560" w:hanging="5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2015/10/21</w:t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737" w:top="737" w:left="851" w:right="624" w:header="68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285" w:hanging="285"/>
      </w:pPr>
      <w:rPr>
        <w:rFonts w:ascii="DFKai-SB" w:cs="DFKai-SB" w:eastAsia="DFKai-SB" w:hAnsi="DFKai-SB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rFonts w:eastAsia="標楷體"/>
      <w:kern w:val="2"/>
      <w:sz w:val="24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spacing w:line="240" w:lineRule="exact"/>
      <w:ind w:left="980" w:leftChars="225" w:hanging="440" w:hangingChars="200"/>
    </w:pPr>
    <w:rPr>
      <w:sz w:val="22"/>
      <w:szCs w:val="24"/>
    </w:rPr>
  </w:style>
  <w:style w:type="character" w:styleId="a6">
    <w:name w:val="page number"/>
    <w:basedOn w:val="a0"/>
    <w:rsid w:val="003F1339"/>
  </w:style>
  <w:style w:type="paragraph" w:styleId="a7">
    <w:name w:val="Balloon Text"/>
    <w:basedOn w:val="a"/>
    <w:link w:val="a8"/>
    <w:uiPriority w:val="99"/>
    <w:semiHidden w:val="1"/>
    <w:unhideWhenUsed w:val="1"/>
    <w:rsid w:val="002F5063"/>
    <w:rPr>
      <w:rFonts w:ascii="Cambria" w:eastAsia="新細明體" w:hAnsi="Cambria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2F5063"/>
    <w:rPr>
      <w:rFonts w:ascii="Cambria" w:cs="Times New Roman" w:eastAsia="新細明體" w:hAnsi="Cambria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+5yYrYVDUexuGzqKTwDwqdKPw==">AMUW2mVFYpOKrt0Tl+aSBmZzoBbiqy2f5k7/kD+Z+xxaecBvpgHq4Ww7IJ/7tmjwWVx0FsyXtN1MrLW7JB9DfS4e4j1FuqnOXL2Gr1PS5BP92B5upj8GXcwQVLsnYwgLR1e3liNnVRX6PqsXqr1V3ILNGYsYmjiNKWDVxRUCJLyQSbOj17qIFu4=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2021-07-27T01:25:00Z</dcterms:created>
  <dc:creator>台北市政府聯合採購案</dc:creator>
</cp:coreProperties>
</file>