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DD9" w:rsidRPr="005C2F43" w:rsidRDefault="00952DD9" w:rsidP="00952DD9">
      <w:pPr>
        <w:spacing w:line="440" w:lineRule="exact"/>
        <w:ind w:right="800"/>
        <w:jc w:val="center"/>
        <w:rPr>
          <w:rFonts w:ascii="標楷體" w:eastAsia="標楷體" w:hAnsi="標楷體"/>
          <w:b/>
          <w:bCs/>
          <w:color w:val="000000" w:themeColor="text1"/>
          <w:sz w:val="30"/>
          <w:szCs w:val="30"/>
        </w:rPr>
      </w:pPr>
      <w:r w:rsidRPr="005C2F43">
        <w:rPr>
          <w:rFonts w:ascii="標楷體" w:eastAsia="標楷體" w:hAnsi="標楷體" w:hint="eastAsia"/>
          <w:b/>
          <w:color w:val="000000" w:themeColor="text1"/>
          <w:sz w:val="30"/>
          <w:szCs w:val="30"/>
        </w:rPr>
        <w:t>臺北市立興福國民中學</w:t>
      </w:r>
      <w:r w:rsidR="00CE075A" w:rsidRPr="005C2F43">
        <w:rPr>
          <w:rFonts w:ascii="標楷體" w:eastAsia="標楷體" w:hAnsi="標楷體" w:hint="eastAsia"/>
          <w:b/>
          <w:color w:val="000000" w:themeColor="text1"/>
          <w:sz w:val="30"/>
          <w:szCs w:val="30"/>
        </w:rPr>
        <w:t>輔導室</w:t>
      </w:r>
      <w:r w:rsidR="00432D80" w:rsidRPr="005C2F43">
        <w:rPr>
          <w:rFonts w:ascii="標楷體" w:eastAsia="標楷體" w:hAnsi="標楷體" w:hint="eastAsia"/>
          <w:b/>
          <w:color w:val="000000" w:themeColor="text1"/>
          <w:sz w:val="30"/>
          <w:szCs w:val="30"/>
        </w:rPr>
        <w:t>身障</w:t>
      </w:r>
      <w:r w:rsidR="002B0261" w:rsidRPr="005C2F43">
        <w:rPr>
          <w:rFonts w:ascii="標楷體" w:eastAsia="標楷體" w:hAnsi="標楷體" w:hint="eastAsia"/>
          <w:b/>
          <w:color w:val="000000" w:themeColor="text1"/>
          <w:sz w:val="30"/>
          <w:szCs w:val="30"/>
        </w:rPr>
        <w:t>約僱</w:t>
      </w:r>
      <w:r w:rsidRPr="005C2F43">
        <w:rPr>
          <w:rFonts w:ascii="標楷體" w:eastAsia="標楷體" w:hAnsi="標楷體" w:cs="新細明體" w:hint="eastAsia"/>
          <w:b/>
          <w:color w:val="000000" w:themeColor="text1"/>
          <w:sz w:val="30"/>
          <w:szCs w:val="30"/>
        </w:rPr>
        <w:t>助理員</w:t>
      </w:r>
      <w:r w:rsidR="005C2F43" w:rsidRPr="005C2F43">
        <w:rPr>
          <w:rFonts w:ascii="標楷體" w:eastAsia="標楷體" w:hAnsi="標楷體" w:cs="新細明體" w:hint="eastAsia"/>
          <w:b/>
          <w:color w:val="000000" w:themeColor="text1"/>
          <w:sz w:val="30"/>
          <w:szCs w:val="30"/>
        </w:rPr>
        <w:t>113年</w:t>
      </w:r>
      <w:r w:rsidRPr="005C2F43">
        <w:rPr>
          <w:rFonts w:ascii="標楷體" w:eastAsia="標楷體" w:hAnsi="標楷體" w:cs="新細明體" w:hint="eastAsia"/>
          <w:b/>
          <w:color w:val="000000" w:themeColor="text1"/>
          <w:sz w:val="30"/>
          <w:szCs w:val="30"/>
        </w:rPr>
        <w:t>徵才簡章</w:t>
      </w:r>
    </w:p>
    <w:p w:rsidR="00952DD9" w:rsidRPr="00952DD9" w:rsidRDefault="00952DD9" w:rsidP="00F61F1F">
      <w:pPr>
        <w:spacing w:line="400" w:lineRule="exact"/>
        <w:ind w:right="800"/>
        <w:jc w:val="both"/>
        <w:rPr>
          <w:rFonts w:ascii="標楷體" w:eastAsia="標楷體" w:hAnsi="標楷體"/>
          <w:b/>
          <w:bCs/>
          <w:color w:val="000000" w:themeColor="text1"/>
          <w:sz w:val="28"/>
          <w:szCs w:val="28"/>
        </w:rPr>
      </w:pPr>
    </w:p>
    <w:p w:rsidR="00F61F1F" w:rsidRPr="00273FDB" w:rsidRDefault="00F61F1F" w:rsidP="00F61F1F">
      <w:pPr>
        <w:spacing w:line="400" w:lineRule="exact"/>
        <w:ind w:right="800"/>
        <w:jc w:val="both"/>
        <w:rPr>
          <w:rFonts w:ascii="標楷體" w:eastAsia="標楷體" w:hAnsi="標楷體"/>
          <w:color w:val="000000" w:themeColor="text1"/>
          <w:sz w:val="28"/>
          <w:szCs w:val="28"/>
        </w:rPr>
      </w:pPr>
      <w:r w:rsidRPr="00273FDB">
        <w:rPr>
          <w:rFonts w:ascii="標楷體" w:eastAsia="標楷體" w:hAnsi="標楷體" w:hint="eastAsia"/>
          <w:b/>
          <w:bCs/>
          <w:color w:val="000000" w:themeColor="text1"/>
          <w:sz w:val="28"/>
          <w:szCs w:val="28"/>
        </w:rPr>
        <w:t xml:space="preserve">    </w:t>
      </w:r>
    </w:p>
    <w:p w:rsidR="002B0261" w:rsidRDefault="00F61F1F" w:rsidP="00F61F1F">
      <w:pPr>
        <w:spacing w:line="400" w:lineRule="exact"/>
        <w:ind w:right="799"/>
        <w:jc w:val="both"/>
        <w:rPr>
          <w:rFonts w:ascii="標楷體" w:eastAsia="標楷體" w:hAnsi="標楷體"/>
          <w:color w:val="000000" w:themeColor="text1"/>
        </w:rPr>
      </w:pPr>
      <w:r w:rsidRPr="00273FDB">
        <w:rPr>
          <w:rFonts w:ascii="標楷體" w:eastAsia="標楷體" w:hAnsi="標楷體" w:hint="eastAsia"/>
          <w:color w:val="000000" w:themeColor="text1"/>
        </w:rPr>
        <w:t>職    稱：</w:t>
      </w:r>
      <w:r w:rsidR="002B0261" w:rsidRPr="009E65B8">
        <w:rPr>
          <w:rFonts w:ascii="標楷體" w:eastAsia="標楷體" w:hAnsi="標楷體" w:hint="eastAsia"/>
          <w:color w:val="000000" w:themeColor="text1"/>
        </w:rPr>
        <w:t>約僱助理員</w:t>
      </w:r>
    </w:p>
    <w:p w:rsidR="00CE075A" w:rsidRPr="00273FDB" w:rsidRDefault="00273FDB" w:rsidP="00CE075A">
      <w:pPr>
        <w:spacing w:line="400" w:lineRule="exact"/>
        <w:ind w:right="799"/>
        <w:jc w:val="both"/>
        <w:rPr>
          <w:rFonts w:ascii="標楷體" w:eastAsia="標楷體" w:hAnsi="標楷體"/>
          <w:color w:val="000000" w:themeColor="text1"/>
        </w:rPr>
      </w:pPr>
      <w:r w:rsidRPr="00273FDB">
        <w:rPr>
          <w:rFonts w:ascii="標楷體" w:eastAsia="標楷體" w:hAnsi="標楷體" w:hint="eastAsia"/>
          <w:color w:val="000000" w:themeColor="text1"/>
        </w:rPr>
        <w:t>官職等:</w:t>
      </w:r>
      <w:r w:rsidR="00CE075A" w:rsidRPr="00CE075A">
        <w:rPr>
          <w:rFonts w:ascii="標楷體" w:eastAsia="標楷體" w:hAnsi="標楷體" w:hint="eastAsia"/>
          <w:color w:val="000000" w:themeColor="text1"/>
        </w:rPr>
        <w:t xml:space="preserve"> </w:t>
      </w:r>
      <w:r w:rsidR="00CE075A" w:rsidRPr="0004459F">
        <w:rPr>
          <w:rFonts w:ascii="標楷體" w:eastAsia="標楷體" w:hAnsi="標楷體" w:hint="eastAsia"/>
          <w:color w:val="000000" w:themeColor="text1"/>
        </w:rPr>
        <w:t>(身障職缺)四等250薪點，薪資約33,750元</w:t>
      </w:r>
    </w:p>
    <w:p w:rsidR="00273FDB" w:rsidRPr="00273FDB" w:rsidRDefault="00273FDB" w:rsidP="00F61F1F">
      <w:pPr>
        <w:spacing w:line="400" w:lineRule="exact"/>
        <w:ind w:right="799"/>
        <w:jc w:val="both"/>
        <w:rPr>
          <w:rFonts w:ascii="標楷體" w:eastAsia="標楷體" w:hAnsi="標楷體"/>
          <w:color w:val="000000" w:themeColor="text1"/>
        </w:rPr>
      </w:pPr>
      <w:r w:rsidRPr="00273FDB">
        <w:rPr>
          <w:rFonts w:ascii="標楷體" w:eastAsia="標楷體" w:hAnsi="標楷體" w:hint="eastAsia"/>
          <w:color w:val="000000" w:themeColor="text1"/>
        </w:rPr>
        <w:t>職系:</w:t>
      </w:r>
      <w:r w:rsidR="007339FB" w:rsidRPr="007339FB">
        <w:rPr>
          <w:rFonts w:ascii="標楷體" w:eastAsia="標楷體" w:hAnsi="標楷體" w:hint="eastAsia"/>
          <w:color w:val="000000" w:themeColor="text1"/>
        </w:rPr>
        <w:t xml:space="preserve"> </w:t>
      </w:r>
      <w:r w:rsidR="007339FB">
        <w:rPr>
          <w:rFonts w:ascii="標楷體" w:eastAsia="標楷體" w:hAnsi="標楷體" w:hint="eastAsia"/>
          <w:color w:val="000000" w:themeColor="text1"/>
        </w:rPr>
        <w:t>無</w:t>
      </w:r>
    </w:p>
    <w:p w:rsidR="00F61F1F" w:rsidRPr="00273FDB" w:rsidRDefault="00F61F1F" w:rsidP="00F61F1F">
      <w:pPr>
        <w:spacing w:line="400" w:lineRule="exact"/>
        <w:ind w:right="799"/>
        <w:jc w:val="both"/>
        <w:rPr>
          <w:rFonts w:ascii="標楷體" w:eastAsia="標楷體" w:hAnsi="標楷體"/>
          <w:color w:val="000000" w:themeColor="text1"/>
        </w:rPr>
      </w:pPr>
      <w:r w:rsidRPr="00273FDB">
        <w:rPr>
          <w:rFonts w:ascii="標楷體" w:eastAsia="標楷體" w:hAnsi="標楷體" w:hint="eastAsia"/>
          <w:color w:val="000000" w:themeColor="text1"/>
        </w:rPr>
        <w:t>名    額：1名</w:t>
      </w:r>
    </w:p>
    <w:p w:rsidR="00F61F1F" w:rsidRPr="00273FDB" w:rsidRDefault="00F61F1F" w:rsidP="00F61F1F">
      <w:pPr>
        <w:spacing w:line="400" w:lineRule="exact"/>
        <w:ind w:right="799"/>
        <w:jc w:val="both"/>
        <w:rPr>
          <w:rFonts w:ascii="標楷體" w:eastAsia="標楷體" w:hAnsi="標楷體"/>
          <w:color w:val="000000" w:themeColor="text1"/>
        </w:rPr>
      </w:pPr>
      <w:r w:rsidRPr="00273FDB">
        <w:rPr>
          <w:rFonts w:ascii="標楷體" w:eastAsia="標楷體" w:hAnsi="標楷體" w:hint="eastAsia"/>
          <w:color w:val="000000" w:themeColor="text1"/>
        </w:rPr>
        <w:t>性    別：不拘</w:t>
      </w:r>
    </w:p>
    <w:p w:rsidR="00F61F1F" w:rsidRPr="00273FDB" w:rsidRDefault="00F61F1F" w:rsidP="00F61F1F">
      <w:pPr>
        <w:spacing w:line="400" w:lineRule="exact"/>
        <w:ind w:right="799"/>
        <w:jc w:val="both"/>
        <w:rPr>
          <w:rFonts w:ascii="標楷體" w:eastAsia="標楷體" w:hAnsi="標楷體"/>
          <w:color w:val="000000" w:themeColor="text1"/>
        </w:rPr>
      </w:pPr>
      <w:r w:rsidRPr="00273FDB">
        <w:rPr>
          <w:rFonts w:ascii="標楷體" w:eastAsia="標楷體" w:hAnsi="標楷體" w:hint="eastAsia"/>
          <w:color w:val="000000" w:themeColor="text1"/>
        </w:rPr>
        <w:t>工 作 地：臺北市</w:t>
      </w:r>
    </w:p>
    <w:p w:rsidR="00F61F1F" w:rsidRPr="007B72E7" w:rsidRDefault="009E65B8" w:rsidP="007339FB">
      <w:pPr>
        <w:spacing w:line="400" w:lineRule="exact"/>
        <w:ind w:left="1133" w:right="799" w:hangingChars="472" w:hanging="1133"/>
        <w:jc w:val="both"/>
        <w:rPr>
          <w:rFonts w:ascii="標楷體" w:eastAsia="標楷體" w:hAnsi="標楷體"/>
          <w:color w:val="FF0000"/>
        </w:rPr>
      </w:pPr>
      <w:r w:rsidRPr="007B72E7">
        <w:rPr>
          <w:rFonts w:ascii="標楷體" w:eastAsia="標楷體" w:hAnsi="標楷體"/>
          <w:color w:val="FF0000"/>
        </w:rPr>
        <w:t>公告</w:t>
      </w:r>
      <w:r w:rsidR="00F61F1F" w:rsidRPr="007B72E7">
        <w:rPr>
          <w:rFonts w:ascii="標楷體" w:eastAsia="標楷體" w:hAnsi="標楷體"/>
          <w:color w:val="FF0000"/>
        </w:rPr>
        <w:t>期間：</w:t>
      </w:r>
      <w:r w:rsidR="00CE075A">
        <w:rPr>
          <w:rFonts w:ascii="標楷體" w:eastAsia="標楷體" w:hAnsi="標楷體" w:hint="eastAsia"/>
          <w:color w:val="FF0000"/>
        </w:rPr>
        <w:t>1130</w:t>
      </w:r>
      <w:r w:rsidR="00A23847">
        <w:rPr>
          <w:rFonts w:ascii="標楷體" w:eastAsia="標楷體" w:hAnsi="標楷體" w:hint="eastAsia"/>
          <w:color w:val="FF0000"/>
        </w:rPr>
        <w:t>906</w:t>
      </w:r>
      <w:r w:rsidR="00CE075A">
        <w:rPr>
          <w:rFonts w:ascii="標楷體" w:eastAsia="標楷體" w:hAnsi="標楷體" w:hint="eastAsia"/>
          <w:color w:val="FF0000"/>
        </w:rPr>
        <w:t>-1130</w:t>
      </w:r>
      <w:r w:rsidR="00831A4E">
        <w:rPr>
          <w:rFonts w:ascii="標楷體" w:eastAsia="標楷體" w:hAnsi="標楷體" w:hint="eastAsia"/>
          <w:color w:val="FF0000"/>
        </w:rPr>
        <w:t>9</w:t>
      </w:r>
      <w:r w:rsidR="00A23847">
        <w:rPr>
          <w:rFonts w:ascii="標楷體" w:eastAsia="標楷體" w:hAnsi="標楷體" w:hint="eastAsia"/>
          <w:color w:val="FF0000"/>
        </w:rPr>
        <w:t>13</w:t>
      </w:r>
    </w:p>
    <w:p w:rsidR="00CE075A" w:rsidRDefault="00CE075A" w:rsidP="00547617">
      <w:pPr>
        <w:spacing w:line="400" w:lineRule="exact"/>
        <w:ind w:left="2126" w:hangingChars="886" w:hanging="2126"/>
        <w:jc w:val="both"/>
        <w:rPr>
          <w:rFonts w:ascii="標楷體" w:eastAsia="標楷體" w:hAnsi="標楷體"/>
          <w:color w:val="000000" w:themeColor="text1"/>
        </w:rPr>
      </w:pPr>
    </w:p>
    <w:p w:rsidR="00547617" w:rsidRPr="00273FDB" w:rsidRDefault="00F61F1F" w:rsidP="00547617">
      <w:pPr>
        <w:spacing w:line="400" w:lineRule="exact"/>
        <w:ind w:left="2126" w:hangingChars="886" w:hanging="2126"/>
        <w:jc w:val="both"/>
        <w:rPr>
          <w:rFonts w:ascii="標楷體" w:eastAsia="標楷體" w:hAnsi="標楷體"/>
          <w:color w:val="000000" w:themeColor="text1"/>
        </w:rPr>
      </w:pPr>
      <w:r w:rsidRPr="00952DD9">
        <w:rPr>
          <w:rFonts w:ascii="標楷體" w:eastAsia="標楷體" w:hAnsi="標楷體" w:hint="eastAsia"/>
          <w:color w:val="000000" w:themeColor="text1"/>
        </w:rPr>
        <w:t>資格條件：</w:t>
      </w:r>
    </w:p>
    <w:p w:rsidR="00CE075A" w:rsidRPr="0004459F" w:rsidRDefault="00547617" w:rsidP="00CE075A">
      <w:pPr>
        <w:spacing w:line="400" w:lineRule="exact"/>
        <w:ind w:left="2126" w:hangingChars="886" w:hanging="2126"/>
        <w:jc w:val="both"/>
        <w:rPr>
          <w:rFonts w:ascii="標楷體" w:eastAsia="標楷體" w:hAnsi="標楷體"/>
          <w:color w:val="000000" w:themeColor="text1"/>
        </w:rPr>
      </w:pPr>
      <w:r w:rsidRPr="00273FDB">
        <w:rPr>
          <w:rFonts w:ascii="標楷體" w:eastAsia="標楷體" w:hAnsi="標楷體" w:hint="eastAsia"/>
          <w:color w:val="000000" w:themeColor="text1"/>
        </w:rPr>
        <w:t>一、</w:t>
      </w:r>
      <w:r w:rsidR="00CE075A" w:rsidRPr="0004459F">
        <w:rPr>
          <w:rFonts w:ascii="標楷體" w:eastAsia="標楷體" w:hAnsi="標楷體" w:hint="eastAsia"/>
          <w:color w:val="000000" w:themeColor="text1"/>
        </w:rPr>
        <w:t>領有身心障礙證明且尚在有效期間者。</w:t>
      </w:r>
    </w:p>
    <w:p w:rsidR="002B0261" w:rsidRPr="00286331" w:rsidRDefault="005C2F43" w:rsidP="005C2F43">
      <w:pPr>
        <w:spacing w:line="400" w:lineRule="exact"/>
        <w:ind w:leftChars="-58" w:left="427" w:hangingChars="236" w:hanging="566"/>
        <w:jc w:val="both"/>
        <w:rPr>
          <w:rFonts w:ascii="標楷體" w:eastAsia="標楷體" w:hAnsi="標楷體"/>
          <w:color w:val="000000" w:themeColor="text1"/>
        </w:rPr>
      </w:pPr>
      <w:r>
        <w:rPr>
          <w:rFonts w:ascii="標楷體" w:eastAsia="標楷體" w:hAnsi="標楷體" w:hint="eastAsia"/>
          <w:color w:val="000000" w:themeColor="text1"/>
        </w:rPr>
        <w:t xml:space="preserve"> </w:t>
      </w:r>
      <w:r w:rsidR="00CE075A">
        <w:rPr>
          <w:rFonts w:ascii="標楷體" w:eastAsia="標楷體" w:hAnsi="標楷體" w:hint="eastAsia"/>
          <w:color w:val="000000" w:themeColor="text1"/>
        </w:rPr>
        <w:t>二、</w:t>
      </w:r>
      <w:r w:rsidRPr="005C2F43">
        <w:rPr>
          <w:rFonts w:ascii="標楷體" w:eastAsia="標楷體" w:hAnsi="標楷體" w:hint="eastAsia"/>
          <w:color w:val="000000" w:themeColor="text1"/>
        </w:rPr>
        <w:t>國內外專科以上學校畢業者;</w:t>
      </w:r>
      <w:r w:rsidRPr="00286331">
        <w:rPr>
          <w:rFonts w:ascii="標楷體" w:eastAsia="標楷體" w:hAnsi="標楷體" w:hint="eastAsia"/>
          <w:color w:val="000000" w:themeColor="text1"/>
        </w:rPr>
        <w:t>或高級中等學校畢業，並具有與擬任工作性質相當之訓練3個月以上或1年以上工作經驗者。</w:t>
      </w:r>
    </w:p>
    <w:p w:rsidR="002B0261" w:rsidRDefault="00CE075A" w:rsidP="002B0261">
      <w:pPr>
        <w:spacing w:line="400" w:lineRule="exact"/>
        <w:ind w:left="2126" w:hangingChars="886" w:hanging="2126"/>
        <w:jc w:val="both"/>
        <w:rPr>
          <w:rFonts w:ascii="標楷體" w:eastAsia="標楷體" w:hAnsi="標楷體"/>
          <w:color w:val="000000" w:themeColor="text1"/>
        </w:rPr>
      </w:pPr>
      <w:r>
        <w:rPr>
          <w:rFonts w:ascii="標楷體" w:eastAsia="標楷體" w:hAnsi="標楷體" w:hint="eastAsia"/>
          <w:color w:val="000000" w:themeColor="text1"/>
        </w:rPr>
        <w:t>三</w:t>
      </w:r>
      <w:r w:rsidR="002B0261" w:rsidRPr="002B0261">
        <w:rPr>
          <w:rFonts w:ascii="標楷體" w:eastAsia="標楷體" w:hAnsi="標楷體" w:hint="eastAsia"/>
          <w:color w:val="000000" w:themeColor="text1"/>
        </w:rPr>
        <w:t>、無公務人員任用法第26條迴避任用及第28條各款情形之ㄧ者。</w:t>
      </w:r>
    </w:p>
    <w:p w:rsidR="00CE075A" w:rsidRPr="002B0261" w:rsidRDefault="00CE075A" w:rsidP="00CE075A">
      <w:pPr>
        <w:spacing w:line="400" w:lineRule="exact"/>
        <w:ind w:left="566" w:hangingChars="236" w:hanging="566"/>
        <w:jc w:val="both"/>
        <w:rPr>
          <w:rFonts w:ascii="標楷體" w:eastAsia="標楷體" w:hAnsi="標楷體"/>
          <w:color w:val="000000" w:themeColor="text1"/>
        </w:rPr>
      </w:pPr>
      <w:r>
        <w:rPr>
          <w:rFonts w:ascii="標楷體" w:eastAsia="標楷體" w:hAnsi="標楷體" w:hint="eastAsia"/>
          <w:color w:val="000000" w:themeColor="text1"/>
        </w:rPr>
        <w:t>四、</w:t>
      </w:r>
      <w:r w:rsidRPr="0004459F">
        <w:rPr>
          <w:rFonts w:ascii="標楷體" w:eastAsia="標楷體" w:hAnsi="標楷體" w:hint="eastAsia"/>
          <w:color w:val="000000" w:themeColor="text1"/>
        </w:rPr>
        <w:t>未具雙重國籍或多重國籍之中華民國國民，如為大陸地區人民須在臺灣地區設有戶籍滿10年，並符合臺灣地區與大陸地區人民關係條例第21條規定；品行端正、勤奮盡責、無不良犯罪紀錄及嗜好；並具服務熱忱，願配合校務工作者。</w:t>
      </w:r>
    </w:p>
    <w:p w:rsidR="002B0261" w:rsidRDefault="00CE075A" w:rsidP="002B0261">
      <w:pPr>
        <w:spacing w:line="400" w:lineRule="exact"/>
        <w:ind w:left="2126" w:hangingChars="886" w:hanging="2126"/>
        <w:jc w:val="both"/>
        <w:rPr>
          <w:rFonts w:ascii="標楷體" w:eastAsia="標楷體" w:hAnsi="標楷體"/>
          <w:color w:val="000000" w:themeColor="text1"/>
        </w:rPr>
      </w:pPr>
      <w:r>
        <w:rPr>
          <w:rFonts w:ascii="標楷體" w:eastAsia="標楷體" w:hAnsi="標楷體" w:hint="eastAsia"/>
          <w:color w:val="000000" w:themeColor="text1"/>
        </w:rPr>
        <w:t>五</w:t>
      </w:r>
      <w:r w:rsidR="002B0261" w:rsidRPr="002B0261">
        <w:rPr>
          <w:rFonts w:ascii="標楷體" w:eastAsia="標楷體" w:hAnsi="標楷體" w:hint="eastAsia"/>
          <w:color w:val="000000" w:themeColor="text1"/>
        </w:rPr>
        <w:t>、具相關</w:t>
      </w:r>
      <w:r>
        <w:rPr>
          <w:rFonts w:ascii="標楷體" w:eastAsia="標楷體" w:hAnsi="標楷體" w:hint="eastAsia"/>
          <w:color w:val="000000" w:themeColor="text1"/>
        </w:rPr>
        <w:t>「</w:t>
      </w:r>
      <w:r w:rsidR="002B0261" w:rsidRPr="002B0261">
        <w:rPr>
          <w:rFonts w:ascii="標楷體" w:eastAsia="標楷體" w:hAnsi="標楷體" w:hint="eastAsia"/>
          <w:color w:val="000000" w:themeColor="text1"/>
        </w:rPr>
        <w:t>公務及實務經驗</w:t>
      </w:r>
      <w:r>
        <w:rPr>
          <w:rFonts w:ascii="標楷體" w:eastAsia="標楷體" w:hAnsi="標楷體" w:hint="eastAsia"/>
          <w:color w:val="000000" w:themeColor="text1"/>
        </w:rPr>
        <w:t>」及「</w:t>
      </w:r>
      <w:r w:rsidRPr="00CE075A">
        <w:rPr>
          <w:rFonts w:ascii="標楷體" w:eastAsia="標楷體" w:hAnsi="標楷體" w:hint="eastAsia"/>
          <w:color w:val="000000" w:themeColor="text1"/>
        </w:rPr>
        <w:t>文書處理及電腦操作能力</w:t>
      </w:r>
      <w:r>
        <w:rPr>
          <w:rFonts w:ascii="標楷體" w:eastAsia="標楷體" w:hAnsi="標楷體" w:hint="eastAsia"/>
          <w:color w:val="000000" w:themeColor="text1"/>
        </w:rPr>
        <w:t>」者</w:t>
      </w:r>
      <w:r w:rsidR="002B0261" w:rsidRPr="002B0261">
        <w:rPr>
          <w:rFonts w:ascii="標楷體" w:eastAsia="標楷體" w:hAnsi="標楷體" w:hint="eastAsia"/>
          <w:color w:val="000000" w:themeColor="text1"/>
        </w:rPr>
        <w:t>尤佳。</w:t>
      </w:r>
    </w:p>
    <w:p w:rsidR="00CE075A" w:rsidRDefault="00CE075A" w:rsidP="002B0261">
      <w:pPr>
        <w:spacing w:line="400" w:lineRule="exact"/>
        <w:ind w:left="2126" w:hangingChars="886" w:hanging="2126"/>
        <w:jc w:val="both"/>
        <w:rPr>
          <w:rFonts w:ascii="標楷體" w:eastAsia="標楷體" w:hAnsi="標楷體"/>
          <w:color w:val="000000" w:themeColor="text1"/>
        </w:rPr>
      </w:pPr>
    </w:p>
    <w:p w:rsidR="00273FDB" w:rsidRPr="00273FDB" w:rsidRDefault="00F61F1F" w:rsidP="002B0261">
      <w:pPr>
        <w:spacing w:line="400" w:lineRule="exact"/>
        <w:ind w:left="2126" w:hangingChars="886" w:hanging="2126"/>
        <w:jc w:val="both"/>
        <w:rPr>
          <w:rFonts w:ascii="標楷體" w:eastAsia="標楷體" w:hAnsi="標楷體"/>
          <w:color w:val="000000" w:themeColor="text1"/>
        </w:rPr>
      </w:pPr>
      <w:r w:rsidRPr="00952DD9">
        <w:rPr>
          <w:rFonts w:ascii="標楷體" w:eastAsia="標楷體" w:hAnsi="標楷體" w:hint="eastAsia"/>
          <w:color w:val="000000" w:themeColor="text1"/>
        </w:rPr>
        <w:t>工作內容：</w:t>
      </w:r>
    </w:p>
    <w:p w:rsidR="00432D80" w:rsidRPr="00432D80" w:rsidRDefault="00432D80" w:rsidP="00432D80">
      <w:pPr>
        <w:spacing w:line="400" w:lineRule="exact"/>
        <w:ind w:left="566" w:hangingChars="236" w:hanging="566"/>
        <w:jc w:val="both"/>
        <w:rPr>
          <w:rFonts w:ascii="標楷體" w:eastAsia="標楷體" w:hAnsi="標楷體"/>
          <w:color w:val="000000" w:themeColor="text1"/>
        </w:rPr>
      </w:pPr>
      <w:r w:rsidRPr="00432D80">
        <w:rPr>
          <w:rFonts w:ascii="標楷體" w:eastAsia="標楷體" w:hAnsi="標楷體" w:hint="eastAsia"/>
          <w:color w:val="000000" w:themeColor="text1"/>
        </w:rPr>
        <w:t>1.輔導室會議相關事宜、文書紀錄及公文傳遞</w:t>
      </w:r>
      <w:r>
        <w:rPr>
          <w:rFonts w:ascii="標楷體" w:eastAsia="標楷體" w:hAnsi="標楷體" w:hint="eastAsia"/>
          <w:color w:val="000000" w:themeColor="text1"/>
        </w:rPr>
        <w:t>。</w:t>
      </w:r>
    </w:p>
    <w:p w:rsidR="00432D80" w:rsidRPr="00432D80" w:rsidRDefault="00432D80" w:rsidP="00432D80">
      <w:pPr>
        <w:spacing w:line="400" w:lineRule="exact"/>
        <w:ind w:left="566" w:hangingChars="236" w:hanging="566"/>
        <w:jc w:val="both"/>
        <w:rPr>
          <w:rFonts w:ascii="標楷體" w:eastAsia="標楷體" w:hAnsi="標楷體"/>
          <w:color w:val="000000" w:themeColor="text1"/>
        </w:rPr>
      </w:pPr>
      <w:r w:rsidRPr="00432D80">
        <w:rPr>
          <w:rFonts w:ascii="標楷體" w:eastAsia="標楷體" w:hAnsi="標楷體" w:hint="eastAsia"/>
          <w:color w:val="000000" w:themeColor="text1"/>
        </w:rPr>
        <w:t>2.學生輔導資料管理(A B卡資料統計)、心理測驗、畢業生升學進路調查等</w:t>
      </w:r>
      <w:r>
        <w:rPr>
          <w:rFonts w:ascii="標楷體" w:eastAsia="標楷體" w:hAnsi="標楷體" w:hint="eastAsia"/>
          <w:color w:val="000000" w:themeColor="text1"/>
        </w:rPr>
        <w:t>。</w:t>
      </w:r>
    </w:p>
    <w:p w:rsidR="00432D80" w:rsidRDefault="00432D80" w:rsidP="00432D80">
      <w:pPr>
        <w:spacing w:line="400" w:lineRule="exact"/>
        <w:ind w:left="566" w:hangingChars="236" w:hanging="566"/>
        <w:jc w:val="both"/>
        <w:rPr>
          <w:rFonts w:ascii="標楷體" w:eastAsia="標楷體" w:hAnsi="標楷體"/>
          <w:color w:val="000000" w:themeColor="text1"/>
        </w:rPr>
      </w:pPr>
      <w:r w:rsidRPr="00432D80">
        <w:rPr>
          <w:rFonts w:ascii="標楷體" w:eastAsia="標楷體" w:hAnsi="標楷體" w:hint="eastAsia"/>
          <w:color w:val="000000" w:themeColor="text1"/>
        </w:rPr>
        <w:t>3.辦理樂齡學堂</w:t>
      </w:r>
      <w:r>
        <w:rPr>
          <w:rFonts w:ascii="標楷體" w:eastAsia="標楷體" w:hAnsi="標楷體" w:hint="eastAsia"/>
          <w:color w:val="000000" w:themeColor="text1"/>
        </w:rPr>
        <w:t>。</w:t>
      </w:r>
    </w:p>
    <w:p w:rsidR="00432D80" w:rsidRPr="00432D80" w:rsidRDefault="00432D80" w:rsidP="00432D80">
      <w:pPr>
        <w:spacing w:line="400" w:lineRule="exact"/>
        <w:ind w:left="566" w:hangingChars="236" w:hanging="566"/>
        <w:jc w:val="both"/>
        <w:rPr>
          <w:rFonts w:ascii="標楷體" w:eastAsia="標楷體" w:hAnsi="標楷體"/>
          <w:color w:val="000000" w:themeColor="text1"/>
        </w:rPr>
      </w:pPr>
      <w:r w:rsidRPr="00432D80">
        <w:rPr>
          <w:rFonts w:ascii="標楷體" w:eastAsia="標楷體" w:hAnsi="標楷體" w:hint="eastAsia"/>
          <w:color w:val="000000" w:themeColor="text1"/>
        </w:rPr>
        <w:t>4.協助技職教育課程</w:t>
      </w:r>
      <w:r>
        <w:rPr>
          <w:rFonts w:ascii="標楷體" w:eastAsia="標楷體" w:hAnsi="標楷體" w:hint="eastAsia"/>
          <w:color w:val="000000" w:themeColor="text1"/>
        </w:rPr>
        <w:t>。</w:t>
      </w:r>
    </w:p>
    <w:p w:rsidR="00432D80" w:rsidRPr="00432D80" w:rsidRDefault="00432D80" w:rsidP="00432D80">
      <w:pPr>
        <w:spacing w:line="400" w:lineRule="exact"/>
        <w:ind w:left="566" w:hangingChars="236" w:hanging="566"/>
        <w:jc w:val="both"/>
        <w:rPr>
          <w:rFonts w:ascii="標楷體" w:eastAsia="標楷體" w:hAnsi="標楷體"/>
          <w:color w:val="000000" w:themeColor="text1"/>
        </w:rPr>
      </w:pPr>
      <w:r w:rsidRPr="00432D80">
        <w:rPr>
          <w:rFonts w:ascii="標楷體" w:eastAsia="標楷體" w:hAnsi="標楷體" w:hint="eastAsia"/>
          <w:color w:val="000000" w:themeColor="text1"/>
        </w:rPr>
        <w:t>5.輔導室活動攝影、海報、回饋表統計、感謝狀製作</w:t>
      </w:r>
      <w:r>
        <w:rPr>
          <w:rFonts w:ascii="標楷體" w:eastAsia="標楷體" w:hAnsi="標楷體" w:hint="eastAsia"/>
          <w:color w:val="000000" w:themeColor="text1"/>
        </w:rPr>
        <w:t>。</w:t>
      </w:r>
    </w:p>
    <w:p w:rsidR="00432D80" w:rsidRPr="00432D80" w:rsidRDefault="00432D80" w:rsidP="00432D80">
      <w:pPr>
        <w:spacing w:line="400" w:lineRule="exact"/>
        <w:ind w:left="566" w:hangingChars="236" w:hanging="566"/>
        <w:jc w:val="both"/>
        <w:rPr>
          <w:rFonts w:ascii="標楷體" w:eastAsia="標楷體" w:hAnsi="標楷體"/>
          <w:color w:val="000000" w:themeColor="text1"/>
        </w:rPr>
      </w:pPr>
      <w:r w:rsidRPr="00432D80">
        <w:rPr>
          <w:rFonts w:ascii="標楷體" w:eastAsia="標楷體" w:hAnsi="標楷體" w:hint="eastAsia"/>
          <w:color w:val="000000" w:themeColor="text1"/>
        </w:rPr>
        <w:t>6.輔導室經費、加班費、教師鐘點費核銷</w:t>
      </w:r>
      <w:r>
        <w:rPr>
          <w:rFonts w:ascii="標楷體" w:eastAsia="標楷體" w:hAnsi="標楷體" w:hint="eastAsia"/>
          <w:color w:val="000000" w:themeColor="text1"/>
        </w:rPr>
        <w:t>。</w:t>
      </w:r>
    </w:p>
    <w:p w:rsidR="00846750" w:rsidRPr="00846750" w:rsidRDefault="00432D80" w:rsidP="00432D80">
      <w:pPr>
        <w:spacing w:line="400" w:lineRule="exact"/>
        <w:ind w:left="566" w:hangingChars="236" w:hanging="566"/>
        <w:jc w:val="both"/>
        <w:rPr>
          <w:rFonts w:ascii="標楷體" w:eastAsia="標楷體" w:hAnsi="標楷體"/>
          <w:color w:val="000000" w:themeColor="text1"/>
        </w:rPr>
      </w:pPr>
      <w:r w:rsidRPr="00432D80">
        <w:rPr>
          <w:rFonts w:ascii="標楷體" w:eastAsia="標楷體" w:hAnsi="標楷體" w:hint="eastAsia"/>
          <w:color w:val="000000" w:themeColor="text1"/>
        </w:rPr>
        <w:t>7.其他臨時交辦事項</w:t>
      </w:r>
      <w:r>
        <w:rPr>
          <w:rFonts w:ascii="標楷體" w:eastAsia="標楷體" w:hAnsi="標楷體" w:hint="eastAsia"/>
          <w:color w:val="000000" w:themeColor="text1"/>
        </w:rPr>
        <w:t>。</w:t>
      </w:r>
    </w:p>
    <w:p w:rsidR="00CE075A" w:rsidRDefault="00CE075A" w:rsidP="00F61F1F">
      <w:pPr>
        <w:spacing w:line="400" w:lineRule="exact"/>
        <w:ind w:left="1183" w:right="-15" w:hangingChars="493" w:hanging="1183"/>
        <w:jc w:val="both"/>
        <w:rPr>
          <w:rFonts w:ascii="標楷體" w:eastAsia="標楷體" w:hAnsi="標楷體"/>
          <w:color w:val="000000" w:themeColor="text1"/>
        </w:rPr>
      </w:pPr>
    </w:p>
    <w:p w:rsidR="00F61F1F" w:rsidRPr="00273FDB" w:rsidRDefault="00F61F1F" w:rsidP="00F61F1F">
      <w:pPr>
        <w:spacing w:line="400" w:lineRule="exact"/>
        <w:ind w:left="1183" w:right="-15" w:hangingChars="493" w:hanging="1183"/>
        <w:jc w:val="both"/>
        <w:rPr>
          <w:rFonts w:ascii="標楷體" w:eastAsia="標楷體" w:hAnsi="標楷體"/>
          <w:color w:val="000000" w:themeColor="text1"/>
        </w:rPr>
      </w:pPr>
      <w:r w:rsidRPr="00273FDB">
        <w:rPr>
          <w:rFonts w:ascii="標楷體" w:eastAsia="標楷體" w:hAnsi="標楷體" w:hint="eastAsia"/>
          <w:color w:val="000000" w:themeColor="text1"/>
        </w:rPr>
        <w:t>工作地址：</w:t>
      </w:r>
      <w:r w:rsidR="00273FDB" w:rsidRPr="00273FDB">
        <w:rPr>
          <w:rFonts w:ascii="標楷體" w:eastAsia="標楷體" w:hAnsi="標楷體" w:hint="eastAsia"/>
          <w:color w:val="000000" w:themeColor="text1"/>
        </w:rPr>
        <w:t>11691</w:t>
      </w:r>
      <w:r w:rsidR="0022769F" w:rsidRPr="00273FDB">
        <w:rPr>
          <w:rFonts w:ascii="標楷體" w:eastAsia="標楷體" w:hAnsi="標楷體" w:hint="eastAsia"/>
          <w:color w:val="000000" w:themeColor="text1"/>
        </w:rPr>
        <w:t>臺北市</w:t>
      </w:r>
      <w:r w:rsidR="00273FDB" w:rsidRPr="00273FDB">
        <w:rPr>
          <w:rFonts w:ascii="標楷體" w:eastAsia="標楷體" w:hAnsi="標楷體" w:hint="eastAsia"/>
          <w:color w:val="000000" w:themeColor="text1"/>
        </w:rPr>
        <w:t>文山</w:t>
      </w:r>
      <w:r w:rsidR="0022769F" w:rsidRPr="00273FDB">
        <w:rPr>
          <w:rFonts w:ascii="標楷體" w:eastAsia="標楷體" w:hAnsi="標楷體" w:hint="eastAsia"/>
          <w:color w:val="000000" w:themeColor="text1"/>
        </w:rPr>
        <w:t>區</w:t>
      </w:r>
      <w:r w:rsidR="00273FDB" w:rsidRPr="00273FDB">
        <w:rPr>
          <w:rFonts w:ascii="標楷體" w:eastAsia="標楷體" w:hAnsi="標楷體" w:hint="eastAsia"/>
          <w:color w:val="000000" w:themeColor="text1"/>
        </w:rPr>
        <w:t>福興路80</w:t>
      </w:r>
      <w:r w:rsidR="0022769F" w:rsidRPr="00273FDB">
        <w:rPr>
          <w:rFonts w:ascii="標楷體" w:eastAsia="標楷體" w:hAnsi="標楷體" w:hint="eastAsia"/>
          <w:color w:val="000000" w:themeColor="text1"/>
        </w:rPr>
        <w:t>號</w:t>
      </w:r>
      <w:r w:rsidRPr="00273FDB">
        <w:rPr>
          <w:rFonts w:ascii="標楷體" w:eastAsia="標楷體" w:hAnsi="標楷體" w:hint="eastAsia"/>
          <w:color w:val="000000" w:themeColor="text1"/>
        </w:rPr>
        <w:t>。</w:t>
      </w:r>
    </w:p>
    <w:p w:rsidR="00273FDB" w:rsidRPr="00273FDB" w:rsidRDefault="00273FDB" w:rsidP="00F61F1F">
      <w:pPr>
        <w:spacing w:line="400" w:lineRule="exact"/>
        <w:ind w:left="1183" w:right="-15" w:hangingChars="493" w:hanging="1183"/>
        <w:jc w:val="both"/>
        <w:rPr>
          <w:rFonts w:ascii="標楷體" w:eastAsia="標楷體" w:hAnsi="標楷體"/>
          <w:color w:val="000000" w:themeColor="text1"/>
        </w:rPr>
      </w:pPr>
    </w:p>
    <w:p w:rsidR="00D309FC" w:rsidRPr="00273FDB" w:rsidRDefault="00F61F1F" w:rsidP="00D309FC">
      <w:pPr>
        <w:spacing w:line="400" w:lineRule="exact"/>
        <w:jc w:val="both"/>
        <w:rPr>
          <w:rFonts w:ascii="標楷體" w:eastAsia="標楷體" w:hAnsi="標楷體"/>
          <w:color w:val="000000" w:themeColor="text1"/>
        </w:rPr>
      </w:pPr>
      <w:r w:rsidRPr="00273FDB">
        <w:rPr>
          <w:rFonts w:ascii="標楷體" w:eastAsia="標楷體" w:hAnsi="標楷體" w:hint="eastAsia"/>
          <w:color w:val="000000" w:themeColor="text1"/>
        </w:rPr>
        <w:t>聯絡方式：</w:t>
      </w:r>
    </w:p>
    <w:p w:rsidR="00C9514F" w:rsidRPr="00325F6C" w:rsidRDefault="00273FDB" w:rsidP="00C9514F">
      <w:pPr>
        <w:spacing w:line="400" w:lineRule="exact"/>
        <w:ind w:left="425" w:right="799" w:hangingChars="177" w:hanging="425"/>
        <w:jc w:val="both"/>
        <w:rPr>
          <w:rFonts w:ascii="標楷體" w:eastAsia="標楷體" w:hAnsi="標楷體"/>
          <w:color w:val="FF0000"/>
        </w:rPr>
      </w:pPr>
      <w:r w:rsidRPr="00273FDB">
        <w:rPr>
          <w:rFonts w:ascii="標楷體" w:eastAsia="標楷體" w:hAnsi="標楷體" w:hint="eastAsia"/>
          <w:color w:val="000000" w:themeColor="text1"/>
        </w:rPr>
        <w:t>一、</w:t>
      </w:r>
      <w:r w:rsidR="00C9514F" w:rsidRPr="00C9514F">
        <w:rPr>
          <w:rFonts w:ascii="標楷體" w:eastAsia="標楷體" w:hAnsi="標楷體" w:hint="eastAsia"/>
          <w:color w:val="000000" w:themeColor="text1"/>
        </w:rPr>
        <w:t>報名方式限通訊報名，請檢附公務人員履歷表（應貼相片並含基本資料及自傳等，務必詳實填寫並親自簽名或蓋章，履歷表格式請至「銓敘部網頁/服務園地/常用表格下載/任用」下載）、國民身分證正反面影本（註明僅供查驗身分用）、學歷證件及其他相關經歷專長證明等相關資料（除履歷表外，其餘請附影本，請以A4紙張影印並依序裝訂。所</w:t>
      </w:r>
      <w:bookmarkStart w:id="0" w:name="_GoBack"/>
      <w:bookmarkEnd w:id="0"/>
      <w:r w:rsidR="00C9514F" w:rsidRPr="00C9514F">
        <w:rPr>
          <w:rFonts w:ascii="標楷體" w:eastAsia="標楷體" w:hAnsi="標楷體" w:hint="eastAsia"/>
          <w:color w:val="000000" w:themeColor="text1"/>
        </w:rPr>
        <w:t>提供資料如有不實，一經查明，已錄取者撤銷錄取資格，如涉</w:t>
      </w:r>
      <w:r w:rsidR="00C9514F" w:rsidRPr="00C9514F">
        <w:rPr>
          <w:rFonts w:ascii="標楷體" w:eastAsia="標楷體" w:hAnsi="標楷體" w:hint="eastAsia"/>
          <w:color w:val="000000" w:themeColor="text1"/>
        </w:rPr>
        <w:lastRenderedPageBreak/>
        <w:t>及法律責任由當事人自行負責），</w:t>
      </w:r>
      <w:r w:rsidR="00C9514F" w:rsidRPr="007B72E7">
        <w:rPr>
          <w:rFonts w:ascii="標楷體" w:eastAsia="標楷體" w:hAnsi="標楷體" w:hint="eastAsia"/>
          <w:color w:val="FF0000"/>
        </w:rPr>
        <w:t>於</w:t>
      </w:r>
      <w:r w:rsidR="00CE075A">
        <w:rPr>
          <w:rFonts w:ascii="標楷體" w:eastAsia="標楷體" w:hAnsi="標楷體" w:hint="eastAsia"/>
          <w:color w:val="FF0000"/>
        </w:rPr>
        <w:t>113</w:t>
      </w:r>
      <w:r w:rsidR="00C9514F" w:rsidRPr="007B72E7">
        <w:rPr>
          <w:rFonts w:ascii="標楷體" w:eastAsia="標楷體" w:hAnsi="標楷體" w:hint="eastAsia"/>
          <w:color w:val="FF0000"/>
        </w:rPr>
        <w:t>年</w:t>
      </w:r>
      <w:r w:rsidR="00831A4E">
        <w:rPr>
          <w:rFonts w:ascii="標楷體" w:eastAsia="標楷體" w:hAnsi="標楷體" w:hint="eastAsia"/>
          <w:color w:val="FF0000"/>
        </w:rPr>
        <w:t>9</w:t>
      </w:r>
      <w:r w:rsidR="00C9514F" w:rsidRPr="007B72E7">
        <w:rPr>
          <w:rFonts w:ascii="標楷體" w:eastAsia="標楷體" w:hAnsi="標楷體" w:hint="eastAsia"/>
          <w:color w:val="FF0000"/>
        </w:rPr>
        <w:t>月</w:t>
      </w:r>
      <w:r w:rsidR="00A23847">
        <w:rPr>
          <w:rFonts w:ascii="標楷體" w:eastAsia="標楷體" w:hAnsi="標楷體" w:hint="eastAsia"/>
          <w:color w:val="FF0000"/>
        </w:rPr>
        <w:t>13</w:t>
      </w:r>
      <w:r w:rsidR="00C9514F" w:rsidRPr="007B72E7">
        <w:rPr>
          <w:rFonts w:ascii="標楷體" w:eastAsia="標楷體" w:hAnsi="標楷體" w:hint="eastAsia"/>
          <w:color w:val="FF0000"/>
        </w:rPr>
        <w:t>日前</w:t>
      </w:r>
      <w:r w:rsidR="00A23847">
        <w:rPr>
          <w:rFonts w:ascii="標楷體" w:eastAsia="標楷體" w:hAnsi="標楷體" w:hint="eastAsia"/>
          <w:color w:val="FF0000"/>
        </w:rPr>
        <w:t>以限時掛號</w:t>
      </w:r>
      <w:r w:rsidR="00C9514F" w:rsidRPr="007B72E7">
        <w:rPr>
          <w:rFonts w:ascii="標楷體" w:eastAsia="標楷體" w:hAnsi="標楷體" w:hint="eastAsia"/>
          <w:color w:val="FF0000"/>
        </w:rPr>
        <w:t>郵寄至11691臺北市文山區福興路80號</w:t>
      </w:r>
      <w:r w:rsidR="00C9514F" w:rsidRPr="00C9514F">
        <w:rPr>
          <w:rFonts w:ascii="標楷體" w:eastAsia="標楷體" w:hAnsi="標楷體" w:hint="eastAsia"/>
          <w:color w:val="000000" w:themeColor="text1"/>
        </w:rPr>
        <w:t>，</w:t>
      </w:r>
      <w:r w:rsidR="00C9514F">
        <w:rPr>
          <w:rFonts w:ascii="標楷體" w:eastAsia="標楷體" w:hAnsi="標楷體" w:hint="eastAsia"/>
          <w:color w:val="000000" w:themeColor="text1"/>
        </w:rPr>
        <w:t>興福國中人事室李先生</w:t>
      </w:r>
      <w:r w:rsidR="00C9514F" w:rsidRPr="00C9514F">
        <w:rPr>
          <w:rFonts w:ascii="標楷體" w:eastAsia="標楷體" w:hAnsi="標楷體" w:hint="eastAsia"/>
          <w:color w:val="000000" w:themeColor="text1"/>
        </w:rPr>
        <w:t>收，信封外請註明應徵職稱及白天連絡電話，</w:t>
      </w:r>
      <w:r w:rsidR="00C9514F" w:rsidRPr="007B72E7">
        <w:rPr>
          <w:rFonts w:ascii="標楷體" w:eastAsia="標楷體" w:hAnsi="標楷體" w:hint="eastAsia"/>
          <w:color w:val="FF0000"/>
        </w:rPr>
        <w:t>以郵戳為憑，逾期或證件不齊均不予受理。</w:t>
      </w:r>
      <w:r w:rsidR="00A23847" w:rsidRPr="00325F6C">
        <w:rPr>
          <w:rFonts w:ascii="標楷體" w:eastAsia="標楷體" w:hAnsi="標楷體" w:hint="eastAsia"/>
          <w:color w:val="FF0000"/>
        </w:rPr>
        <w:t>(另請應試人員寄出報名表件後，通知本校人事室</w:t>
      </w:r>
      <w:r w:rsidR="00325F6C" w:rsidRPr="00325F6C">
        <w:rPr>
          <w:rFonts w:ascii="標楷體" w:eastAsia="標楷體" w:hAnsi="標楷體" w:hint="eastAsia"/>
          <w:color w:val="FF0000"/>
        </w:rPr>
        <w:t>李先生(</w:t>
      </w:r>
      <w:r w:rsidR="00A23847" w:rsidRPr="00325F6C">
        <w:rPr>
          <w:rFonts w:ascii="標楷體" w:eastAsia="標楷體" w:hAnsi="標楷體" w:hint="eastAsia"/>
          <w:color w:val="FF0000"/>
        </w:rPr>
        <w:t>連絡電話</w:t>
      </w:r>
      <w:r w:rsidR="00A23847" w:rsidRPr="00325F6C">
        <w:rPr>
          <w:rFonts w:ascii="標楷體" w:eastAsia="標楷體" w:hAnsi="標楷體"/>
          <w:color w:val="FF0000"/>
        </w:rPr>
        <w:t>02-29322024分機600</w:t>
      </w:r>
      <w:r w:rsidR="00325F6C" w:rsidRPr="00325F6C">
        <w:rPr>
          <w:rFonts w:ascii="標楷體" w:eastAsia="標楷體" w:hAnsi="標楷體"/>
          <w:color w:val="FF0000"/>
        </w:rPr>
        <w:t>)</w:t>
      </w:r>
      <w:r w:rsidR="00A23847" w:rsidRPr="00325F6C">
        <w:rPr>
          <w:rFonts w:ascii="標楷體" w:eastAsia="標楷體" w:hAnsi="標楷體" w:hint="eastAsia"/>
          <w:color w:val="FF0000"/>
        </w:rPr>
        <w:t>，</w:t>
      </w:r>
      <w:r w:rsidR="00325F6C" w:rsidRPr="00325F6C">
        <w:rPr>
          <w:rFonts w:ascii="標楷體" w:eastAsia="標楷體" w:hAnsi="標楷體" w:hint="eastAsia"/>
          <w:color w:val="FF0000"/>
        </w:rPr>
        <w:t>以利留意後續郵件收件情形</w:t>
      </w:r>
      <w:r w:rsidR="00A23847" w:rsidRPr="00325F6C">
        <w:rPr>
          <w:rFonts w:ascii="標楷體" w:eastAsia="標楷體" w:hAnsi="標楷體" w:hint="eastAsia"/>
          <w:color w:val="FF0000"/>
        </w:rPr>
        <w:t>)。</w:t>
      </w:r>
    </w:p>
    <w:p w:rsidR="00C9514F" w:rsidRPr="00C9514F" w:rsidRDefault="00C9514F" w:rsidP="00C9514F">
      <w:pPr>
        <w:spacing w:line="400" w:lineRule="exact"/>
        <w:ind w:left="425" w:right="799" w:hangingChars="177" w:hanging="425"/>
        <w:jc w:val="both"/>
        <w:rPr>
          <w:rFonts w:ascii="標楷體" w:eastAsia="標楷體" w:hAnsi="標楷體"/>
          <w:color w:val="000000" w:themeColor="text1"/>
        </w:rPr>
      </w:pPr>
      <w:r w:rsidRPr="00C9514F">
        <w:rPr>
          <w:rFonts w:ascii="標楷體" w:eastAsia="標楷體" w:hAnsi="標楷體" w:hint="eastAsia"/>
          <w:color w:val="000000" w:themeColor="text1"/>
        </w:rPr>
        <w:t>二、應徵者經初審合格擇優通知面試（未獲通知及遴用者，恕不另行通知及退件），經錄取者由本</w:t>
      </w:r>
      <w:r>
        <w:rPr>
          <w:rFonts w:ascii="標楷體" w:eastAsia="標楷體" w:hAnsi="標楷體" w:hint="eastAsia"/>
          <w:color w:val="000000" w:themeColor="text1"/>
        </w:rPr>
        <w:t>校</w:t>
      </w:r>
      <w:r w:rsidRPr="00C9514F">
        <w:rPr>
          <w:rFonts w:ascii="標楷體" w:eastAsia="標楷體" w:hAnsi="標楷體" w:hint="eastAsia"/>
          <w:color w:val="000000" w:themeColor="text1"/>
        </w:rPr>
        <w:t>通知報到，逾期未報到者以棄權論，並由候補人員依序遞補，棄權者不得提出異議。本次甄選除正取1名外，並得視甄選成績增列候補1-2名（惟應徵人員均不適當時，得予從缺），候補期間為3個月，自甄選結果確定之翌日起算。</w:t>
      </w:r>
    </w:p>
    <w:p w:rsidR="00C9514F" w:rsidRPr="007B72E7" w:rsidRDefault="00C9514F" w:rsidP="00C9514F">
      <w:pPr>
        <w:spacing w:line="400" w:lineRule="exact"/>
        <w:ind w:left="425" w:right="799" w:hangingChars="177" w:hanging="425"/>
        <w:jc w:val="both"/>
        <w:rPr>
          <w:rFonts w:ascii="標楷體" w:eastAsia="標楷體" w:hAnsi="標楷體"/>
          <w:color w:val="FF0000"/>
        </w:rPr>
      </w:pPr>
      <w:r w:rsidRPr="00C9514F">
        <w:rPr>
          <w:rFonts w:ascii="標楷體" w:eastAsia="標楷體" w:hAnsi="標楷體" w:hint="eastAsia"/>
          <w:color w:val="000000" w:themeColor="text1"/>
        </w:rPr>
        <w:t>三、</w:t>
      </w:r>
      <w:r w:rsidRPr="007B72E7">
        <w:rPr>
          <w:rFonts w:ascii="標楷體" w:eastAsia="標楷體" w:hAnsi="標楷體" w:hint="eastAsia"/>
          <w:color w:val="FF0000"/>
        </w:rPr>
        <w:t>僱用期間自報到日起至「11</w:t>
      </w:r>
      <w:r w:rsidR="00CE075A">
        <w:rPr>
          <w:rFonts w:ascii="標楷體" w:eastAsia="標楷體" w:hAnsi="標楷體" w:hint="eastAsia"/>
          <w:color w:val="FF0000"/>
        </w:rPr>
        <w:t>4</w:t>
      </w:r>
      <w:r w:rsidRPr="007B72E7">
        <w:rPr>
          <w:rFonts w:ascii="標楷體" w:eastAsia="標楷體" w:hAnsi="標楷體" w:hint="eastAsia"/>
          <w:color w:val="FF0000"/>
        </w:rPr>
        <w:t>年公務人員特種考試身心障礙人員考試四等考試錄取人員分發報到前1日」止；約僱原因消失或期限屆滿時，應即無條件解僱，不得以任何理由要求留用或救助。</w:t>
      </w:r>
    </w:p>
    <w:p w:rsidR="00C9514F" w:rsidRPr="007B72E7" w:rsidRDefault="00C9514F" w:rsidP="00C9514F">
      <w:pPr>
        <w:spacing w:line="400" w:lineRule="exact"/>
        <w:ind w:left="425" w:right="799" w:hangingChars="177" w:hanging="425"/>
        <w:jc w:val="both"/>
        <w:rPr>
          <w:rFonts w:ascii="標楷體" w:eastAsia="標楷體" w:hAnsi="標楷體"/>
          <w:color w:val="FF0000"/>
        </w:rPr>
      </w:pPr>
      <w:r w:rsidRPr="00C9514F">
        <w:rPr>
          <w:rFonts w:ascii="標楷體" w:eastAsia="標楷體" w:hAnsi="標楷體" w:hint="eastAsia"/>
          <w:color w:val="000000" w:themeColor="text1"/>
        </w:rPr>
        <w:t>四、</w:t>
      </w:r>
      <w:r w:rsidR="00461264" w:rsidRPr="00461264">
        <w:rPr>
          <w:rFonts w:ascii="標楷體" w:eastAsia="標楷體" w:hAnsi="標楷體" w:hint="eastAsia"/>
          <w:color w:val="000000" w:themeColor="text1"/>
        </w:rPr>
        <w:t>僱用報酬：</w:t>
      </w:r>
      <w:r w:rsidR="00461264" w:rsidRPr="007B72E7">
        <w:rPr>
          <w:rFonts w:ascii="標楷體" w:eastAsia="標楷體" w:hAnsi="標楷體" w:hint="eastAsia"/>
          <w:color w:val="FF0000"/>
        </w:rPr>
        <w:t>每月以250薪點核支（每薪點依行政院規定以</w:t>
      </w:r>
      <w:r w:rsidR="00CE075A">
        <w:rPr>
          <w:rFonts w:ascii="標楷體" w:eastAsia="標楷體" w:hAnsi="標楷體" w:hint="eastAsia"/>
          <w:color w:val="FF0000"/>
        </w:rPr>
        <w:t>135</w:t>
      </w:r>
      <w:r w:rsidR="00461264" w:rsidRPr="007B72E7">
        <w:rPr>
          <w:rFonts w:ascii="標楷體" w:eastAsia="標楷體" w:hAnsi="標楷體" w:hint="eastAsia"/>
          <w:color w:val="FF0000"/>
        </w:rPr>
        <w:t>元計算合新臺幣</w:t>
      </w:r>
      <w:r w:rsidR="00CE075A">
        <w:rPr>
          <w:rFonts w:ascii="標楷體" w:eastAsia="標楷體" w:hAnsi="標楷體" w:hint="eastAsia"/>
          <w:color w:val="FF0000"/>
        </w:rPr>
        <w:t>33</w:t>
      </w:r>
      <w:r w:rsidR="00461264" w:rsidRPr="007B72E7">
        <w:rPr>
          <w:rFonts w:ascii="標楷體" w:eastAsia="標楷體" w:hAnsi="標楷體" w:hint="eastAsia"/>
          <w:color w:val="FF0000"/>
        </w:rPr>
        <w:t>,</w:t>
      </w:r>
      <w:r w:rsidR="00CE075A">
        <w:rPr>
          <w:rFonts w:ascii="標楷體" w:eastAsia="標楷體" w:hAnsi="標楷體" w:hint="eastAsia"/>
          <w:color w:val="FF0000"/>
        </w:rPr>
        <w:t>750</w:t>
      </w:r>
      <w:r w:rsidR="00461264" w:rsidRPr="007B72E7">
        <w:rPr>
          <w:rFonts w:ascii="標楷體" w:eastAsia="標楷體" w:hAnsi="標楷體" w:hint="eastAsia"/>
          <w:color w:val="FF0000"/>
        </w:rPr>
        <w:t>元整）。</w:t>
      </w:r>
    </w:p>
    <w:p w:rsidR="00C9514F" w:rsidRDefault="00CE075A" w:rsidP="00273FDB">
      <w:pPr>
        <w:spacing w:line="400" w:lineRule="exact"/>
        <w:ind w:left="425" w:right="799" w:hangingChars="177" w:hanging="425"/>
        <w:jc w:val="both"/>
        <w:rPr>
          <w:rFonts w:ascii="標楷體" w:eastAsia="標楷體" w:hAnsi="標楷體"/>
          <w:color w:val="000000" w:themeColor="text1"/>
        </w:rPr>
      </w:pPr>
      <w:r>
        <w:rPr>
          <w:rFonts w:ascii="標楷體" w:eastAsia="標楷體" w:hAnsi="標楷體"/>
          <w:color w:val="000000" w:themeColor="text1"/>
        </w:rPr>
        <w:t>五、</w:t>
      </w:r>
      <w:r w:rsidRPr="00CE075A">
        <w:rPr>
          <w:rFonts w:ascii="標楷體" w:eastAsia="標楷體" w:hAnsi="標楷體" w:hint="eastAsia"/>
          <w:color w:val="000000" w:themeColor="text1"/>
        </w:rPr>
        <w:t>甄選時間、地點：另行以email或電話通知面試，如因未提供正確email及聯絡電話致無法聯繫者，視為放棄參加甄選。</w:t>
      </w:r>
    </w:p>
    <w:p w:rsidR="00CE075A" w:rsidRDefault="00CE075A" w:rsidP="00CE075A">
      <w:pPr>
        <w:snapToGrid w:val="0"/>
        <w:spacing w:after="120" w:line="0" w:lineRule="atLeast"/>
        <w:ind w:left="425" w:hangingChars="177" w:hanging="425"/>
        <w:rPr>
          <w:rFonts w:ascii="標楷體" w:eastAsia="標楷體" w:hAnsi="標楷體"/>
        </w:rPr>
      </w:pPr>
      <w:r>
        <w:rPr>
          <w:rFonts w:ascii="標楷體" w:eastAsia="標楷體" w:hAnsi="標楷體" w:hint="eastAsia"/>
          <w:color w:val="000000" w:themeColor="text1"/>
        </w:rPr>
        <w:t>六、</w:t>
      </w:r>
      <w:r>
        <w:rPr>
          <w:rFonts w:ascii="標楷體" w:eastAsia="標楷體" w:hAnsi="標楷體"/>
        </w:rPr>
        <w:t>應徵人員繳交之各項證件，需與正本相符，且不論錄取與否，均不予退還，如有虛偽、不實等情事者，取消甄選資格；如經錄取除取消資格外，並應負行政、民事、刑事等相關責任暨放棄先訴抗辯權。(</w:t>
      </w:r>
      <w:r w:rsidRPr="00CE075A">
        <w:rPr>
          <w:rFonts w:ascii="標楷體" w:eastAsia="標楷體" w:hAnsi="標楷體" w:hint="eastAsia"/>
        </w:rPr>
        <w:t>凡具有國外學歷證明者，需繳驗駐外單位查證學歷文件始得報名。</w:t>
      </w:r>
      <w:r>
        <w:rPr>
          <w:rFonts w:ascii="標楷體" w:eastAsia="標楷體" w:hAnsi="標楷體" w:hint="eastAsia"/>
        </w:rPr>
        <w:t>)</w:t>
      </w:r>
    </w:p>
    <w:p w:rsidR="00CE075A" w:rsidRDefault="00CE075A" w:rsidP="00CE075A">
      <w:pPr>
        <w:snapToGrid w:val="0"/>
        <w:spacing w:after="120" w:line="0" w:lineRule="atLeast"/>
        <w:ind w:left="425" w:hangingChars="177" w:hanging="425"/>
        <w:rPr>
          <w:rFonts w:ascii="標楷體" w:eastAsia="標楷體" w:hAnsi="標楷體"/>
        </w:rPr>
      </w:pPr>
      <w:r>
        <w:rPr>
          <w:rFonts w:ascii="標楷體" w:eastAsia="標楷體" w:hAnsi="標楷體"/>
        </w:rPr>
        <w:t>七</w:t>
      </w:r>
      <w:r>
        <w:rPr>
          <w:rFonts w:ascii="標楷體" w:eastAsia="標楷體" w:hAnsi="標楷體" w:hint="eastAsia"/>
        </w:rPr>
        <w:t>、</w:t>
      </w:r>
      <w:r>
        <w:rPr>
          <w:rFonts w:ascii="標楷體" w:eastAsia="標楷體" w:hAnsi="標楷體"/>
        </w:rPr>
        <w:t>參加甄選者，須同意本校依「性侵害犯罪加害人登記報到查訪及查閱辦法」辦理查證，如經查證登記為性侵害犯罪加害人者，均予註銷錄取資格。如已報到僱用，應即離職，由備取者遞補，錄取報到人員不得異議。</w:t>
      </w:r>
    </w:p>
    <w:p w:rsidR="00CE075A" w:rsidRDefault="00CE075A" w:rsidP="00CE075A">
      <w:pPr>
        <w:snapToGrid w:val="0"/>
        <w:spacing w:after="120" w:line="0" w:lineRule="atLeast"/>
        <w:ind w:left="425" w:hangingChars="177" w:hanging="425"/>
        <w:rPr>
          <w:rFonts w:ascii="標楷體" w:eastAsia="標楷體" w:hAnsi="標楷體"/>
        </w:rPr>
      </w:pPr>
      <w:r>
        <w:rPr>
          <w:rFonts w:ascii="標楷體" w:eastAsia="標楷體" w:hAnsi="標楷體"/>
        </w:rPr>
        <w:t>八</w:t>
      </w:r>
      <w:r>
        <w:rPr>
          <w:rFonts w:ascii="標楷體" w:eastAsia="標楷體" w:hAnsi="標楷體" w:hint="eastAsia"/>
        </w:rPr>
        <w:t>、</w:t>
      </w:r>
      <w:r>
        <w:rPr>
          <w:rFonts w:ascii="標楷體" w:eastAsia="標楷體" w:hAnsi="標楷體"/>
        </w:rPr>
        <w:t>僱用期間應接受本校工作上之指派調遣，並遵守本校之一切規定，如因工作不力或違反契約書有關規定，本校得隨時解僱。</w:t>
      </w:r>
    </w:p>
    <w:p w:rsidR="00CE075A" w:rsidRDefault="00CE075A" w:rsidP="00CE075A">
      <w:pPr>
        <w:snapToGrid w:val="0"/>
        <w:spacing w:after="120" w:line="0" w:lineRule="atLeast"/>
        <w:ind w:left="425" w:hangingChars="177" w:hanging="425"/>
        <w:rPr>
          <w:rFonts w:ascii="標楷體" w:eastAsia="標楷體" w:hAnsi="標楷體"/>
        </w:rPr>
      </w:pPr>
      <w:r>
        <w:rPr>
          <w:rFonts w:ascii="標楷體" w:eastAsia="標楷體" w:hAnsi="標楷體"/>
        </w:rPr>
        <w:t>九</w:t>
      </w:r>
      <w:r>
        <w:rPr>
          <w:rFonts w:ascii="標楷體" w:eastAsia="標楷體" w:hAnsi="標楷體" w:hint="eastAsia"/>
        </w:rPr>
        <w:t>、</w:t>
      </w:r>
      <w:r>
        <w:rPr>
          <w:rFonts w:ascii="標楷體" w:eastAsia="標楷體" w:hAnsi="標楷體"/>
        </w:rPr>
        <w:t>如遇天然災害或不可抗拒之因素，臺北市政府宣布停止上班，致甄選日程等需變更或無法辦理時，甄選日期自動順延，並公告於本校網站首頁，請逕至本校網頁查詢，不另通知，考生不得提出任何異議。</w:t>
      </w:r>
    </w:p>
    <w:p w:rsidR="00CE075A" w:rsidRDefault="00CE075A" w:rsidP="00CE075A">
      <w:pPr>
        <w:snapToGrid w:val="0"/>
        <w:spacing w:after="120" w:line="0" w:lineRule="atLeast"/>
        <w:ind w:left="425" w:hangingChars="177" w:hanging="425"/>
        <w:rPr>
          <w:rFonts w:ascii="標楷體" w:eastAsia="標楷體" w:hAnsi="標楷體"/>
        </w:rPr>
      </w:pPr>
      <w:r>
        <w:rPr>
          <w:rFonts w:ascii="標楷體" w:eastAsia="標楷體" w:hAnsi="標楷體"/>
        </w:rPr>
        <w:t>十</w:t>
      </w:r>
      <w:r>
        <w:rPr>
          <w:rFonts w:ascii="標楷體" w:eastAsia="標楷體" w:hAnsi="標楷體" w:hint="eastAsia"/>
        </w:rPr>
        <w:t>、</w:t>
      </w:r>
      <w:r>
        <w:rPr>
          <w:rFonts w:ascii="標楷體" w:eastAsia="標楷體" w:hAnsi="標楷體"/>
        </w:rPr>
        <w:t>本校聯絡電話：02-29322024人事室：分機600（報名資格）輔導室：分機500（工作內容）</w:t>
      </w:r>
    </w:p>
    <w:p w:rsidR="00CE075A" w:rsidRDefault="00CE075A" w:rsidP="00CE075A">
      <w:pPr>
        <w:snapToGrid w:val="0"/>
        <w:spacing w:after="120" w:line="0" w:lineRule="atLeast"/>
        <w:ind w:left="425" w:hangingChars="177" w:hanging="425"/>
        <w:rPr>
          <w:rFonts w:ascii="標楷體" w:eastAsia="標楷體" w:hAnsi="標楷體"/>
        </w:rPr>
      </w:pPr>
      <w:r>
        <w:rPr>
          <w:rFonts w:ascii="標楷體" w:eastAsia="標楷體" w:hAnsi="標楷體"/>
        </w:rPr>
        <w:t>十一</w:t>
      </w:r>
      <w:r>
        <w:rPr>
          <w:rFonts w:ascii="標楷體" w:eastAsia="標楷體" w:hAnsi="標楷體" w:hint="eastAsia"/>
        </w:rPr>
        <w:t>、</w:t>
      </w:r>
      <w:r>
        <w:rPr>
          <w:rFonts w:ascii="標楷體" w:eastAsia="標楷體" w:hAnsi="標楷體"/>
        </w:rPr>
        <w:t>本簡章如有未盡事宜，悉依相關規定辦理或隨時於本校網站公告補充之。</w:t>
      </w:r>
    </w:p>
    <w:p w:rsidR="00CE075A" w:rsidRPr="00CE075A" w:rsidRDefault="00CE075A" w:rsidP="00CE075A">
      <w:pPr>
        <w:snapToGrid w:val="0"/>
        <w:spacing w:after="120" w:line="0" w:lineRule="atLeast"/>
        <w:ind w:left="425" w:hangingChars="177" w:hanging="425"/>
        <w:rPr>
          <w:rFonts w:ascii="標楷體" w:eastAsia="標楷體" w:hAnsi="標楷體"/>
        </w:rPr>
      </w:pPr>
    </w:p>
    <w:p w:rsidR="00CE075A" w:rsidRPr="00CE075A" w:rsidRDefault="00CE075A" w:rsidP="00273FDB">
      <w:pPr>
        <w:spacing w:line="400" w:lineRule="exact"/>
        <w:ind w:left="425" w:right="799" w:hangingChars="177" w:hanging="425"/>
        <w:jc w:val="both"/>
        <w:rPr>
          <w:rFonts w:ascii="標楷體" w:eastAsia="標楷體" w:hAnsi="標楷體"/>
          <w:color w:val="000000" w:themeColor="text1"/>
        </w:rPr>
      </w:pPr>
    </w:p>
    <w:p w:rsidR="00C9514F" w:rsidRDefault="00C9514F" w:rsidP="00273FDB">
      <w:pPr>
        <w:spacing w:line="400" w:lineRule="exact"/>
        <w:ind w:left="425" w:right="799" w:hangingChars="177" w:hanging="425"/>
        <w:jc w:val="both"/>
        <w:rPr>
          <w:rFonts w:ascii="標楷體" w:eastAsia="標楷體" w:hAnsi="標楷體"/>
          <w:color w:val="000000" w:themeColor="text1"/>
        </w:rPr>
      </w:pPr>
    </w:p>
    <w:sectPr w:rsidR="00C9514F" w:rsidSect="009D4062">
      <w:pgSz w:w="11906" w:h="16838"/>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BDD" w:rsidRDefault="00162BDD" w:rsidP="004B288A">
      <w:r>
        <w:separator/>
      </w:r>
    </w:p>
  </w:endnote>
  <w:endnote w:type="continuationSeparator" w:id="0">
    <w:p w:rsidR="00162BDD" w:rsidRDefault="00162BDD" w:rsidP="004B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BDD" w:rsidRDefault="00162BDD" w:rsidP="004B288A">
      <w:r>
        <w:separator/>
      </w:r>
    </w:p>
  </w:footnote>
  <w:footnote w:type="continuationSeparator" w:id="0">
    <w:p w:rsidR="00162BDD" w:rsidRDefault="00162BDD" w:rsidP="004B28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3EBC"/>
    <w:multiLevelType w:val="hybridMultilevel"/>
    <w:tmpl w:val="C4740D5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DAC251E"/>
    <w:multiLevelType w:val="hybridMultilevel"/>
    <w:tmpl w:val="5B74FAFA"/>
    <w:lvl w:ilvl="0" w:tplc="B6CAFB54">
      <w:start w:val="1"/>
      <w:numFmt w:val="decimal"/>
      <w:lvlText w:val="%1."/>
      <w:lvlJc w:val="left"/>
      <w:pPr>
        <w:tabs>
          <w:tab w:val="num" w:pos="840"/>
        </w:tabs>
        <w:ind w:left="840" w:hanging="360"/>
      </w:pPr>
      <w:rPr>
        <w:rFonts w:ascii="Times New Roman" w:hint="default"/>
        <w:color w:val="000000"/>
        <w:sz w:val="24"/>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135D1C90"/>
    <w:multiLevelType w:val="hybridMultilevel"/>
    <w:tmpl w:val="D6F86722"/>
    <w:lvl w:ilvl="0" w:tplc="0409000F">
      <w:start w:val="1"/>
      <w:numFmt w:val="decimal"/>
      <w:lvlText w:val="%1."/>
      <w:lvlJc w:val="left"/>
      <w:pPr>
        <w:tabs>
          <w:tab w:val="num" w:pos="1207"/>
        </w:tabs>
        <w:ind w:left="1207" w:hanging="480"/>
      </w:pPr>
    </w:lvl>
    <w:lvl w:ilvl="1" w:tplc="04090019" w:tentative="1">
      <w:start w:val="1"/>
      <w:numFmt w:val="ideographTraditional"/>
      <w:lvlText w:val="%2、"/>
      <w:lvlJc w:val="left"/>
      <w:pPr>
        <w:tabs>
          <w:tab w:val="num" w:pos="1687"/>
        </w:tabs>
        <w:ind w:left="1687" w:hanging="480"/>
      </w:pPr>
    </w:lvl>
    <w:lvl w:ilvl="2" w:tplc="0409001B" w:tentative="1">
      <w:start w:val="1"/>
      <w:numFmt w:val="lowerRoman"/>
      <w:lvlText w:val="%3."/>
      <w:lvlJc w:val="right"/>
      <w:pPr>
        <w:tabs>
          <w:tab w:val="num" w:pos="2167"/>
        </w:tabs>
        <w:ind w:left="2167" w:hanging="480"/>
      </w:pPr>
    </w:lvl>
    <w:lvl w:ilvl="3" w:tplc="0409000F" w:tentative="1">
      <w:start w:val="1"/>
      <w:numFmt w:val="decimal"/>
      <w:lvlText w:val="%4."/>
      <w:lvlJc w:val="left"/>
      <w:pPr>
        <w:tabs>
          <w:tab w:val="num" w:pos="2647"/>
        </w:tabs>
        <w:ind w:left="2647" w:hanging="480"/>
      </w:pPr>
    </w:lvl>
    <w:lvl w:ilvl="4" w:tplc="04090019" w:tentative="1">
      <w:start w:val="1"/>
      <w:numFmt w:val="ideographTraditional"/>
      <w:lvlText w:val="%5、"/>
      <w:lvlJc w:val="left"/>
      <w:pPr>
        <w:tabs>
          <w:tab w:val="num" w:pos="3127"/>
        </w:tabs>
        <w:ind w:left="3127" w:hanging="480"/>
      </w:pPr>
    </w:lvl>
    <w:lvl w:ilvl="5" w:tplc="0409001B" w:tentative="1">
      <w:start w:val="1"/>
      <w:numFmt w:val="lowerRoman"/>
      <w:lvlText w:val="%6."/>
      <w:lvlJc w:val="right"/>
      <w:pPr>
        <w:tabs>
          <w:tab w:val="num" w:pos="3607"/>
        </w:tabs>
        <w:ind w:left="3607" w:hanging="480"/>
      </w:pPr>
    </w:lvl>
    <w:lvl w:ilvl="6" w:tplc="0409000F" w:tentative="1">
      <w:start w:val="1"/>
      <w:numFmt w:val="decimal"/>
      <w:lvlText w:val="%7."/>
      <w:lvlJc w:val="left"/>
      <w:pPr>
        <w:tabs>
          <w:tab w:val="num" w:pos="4087"/>
        </w:tabs>
        <w:ind w:left="4087" w:hanging="480"/>
      </w:pPr>
    </w:lvl>
    <w:lvl w:ilvl="7" w:tplc="04090019" w:tentative="1">
      <w:start w:val="1"/>
      <w:numFmt w:val="ideographTraditional"/>
      <w:lvlText w:val="%8、"/>
      <w:lvlJc w:val="left"/>
      <w:pPr>
        <w:tabs>
          <w:tab w:val="num" w:pos="4567"/>
        </w:tabs>
        <w:ind w:left="4567" w:hanging="480"/>
      </w:pPr>
    </w:lvl>
    <w:lvl w:ilvl="8" w:tplc="0409001B" w:tentative="1">
      <w:start w:val="1"/>
      <w:numFmt w:val="lowerRoman"/>
      <w:lvlText w:val="%9."/>
      <w:lvlJc w:val="right"/>
      <w:pPr>
        <w:tabs>
          <w:tab w:val="num" w:pos="5047"/>
        </w:tabs>
        <w:ind w:left="5047" w:hanging="480"/>
      </w:pPr>
    </w:lvl>
  </w:abstractNum>
  <w:abstractNum w:abstractNumId="3">
    <w:nsid w:val="167653C1"/>
    <w:multiLevelType w:val="hybridMultilevel"/>
    <w:tmpl w:val="12021B68"/>
    <w:lvl w:ilvl="0" w:tplc="A3928906">
      <w:start w:val="1"/>
      <w:numFmt w:val="decimal"/>
      <w:lvlText w:val="%1."/>
      <w:lvlJc w:val="left"/>
      <w:pPr>
        <w:tabs>
          <w:tab w:val="num" w:pos="1087"/>
        </w:tabs>
        <w:ind w:left="1087" w:hanging="360"/>
      </w:pPr>
      <w:rPr>
        <w:rFonts w:hint="default"/>
      </w:rPr>
    </w:lvl>
    <w:lvl w:ilvl="1" w:tplc="04090019" w:tentative="1">
      <w:start w:val="1"/>
      <w:numFmt w:val="ideographTraditional"/>
      <w:lvlText w:val="%2、"/>
      <w:lvlJc w:val="left"/>
      <w:pPr>
        <w:tabs>
          <w:tab w:val="num" w:pos="1687"/>
        </w:tabs>
        <w:ind w:left="1687" w:hanging="480"/>
      </w:pPr>
    </w:lvl>
    <w:lvl w:ilvl="2" w:tplc="0409001B" w:tentative="1">
      <w:start w:val="1"/>
      <w:numFmt w:val="lowerRoman"/>
      <w:lvlText w:val="%3."/>
      <w:lvlJc w:val="right"/>
      <w:pPr>
        <w:tabs>
          <w:tab w:val="num" w:pos="2167"/>
        </w:tabs>
        <w:ind w:left="2167" w:hanging="480"/>
      </w:pPr>
    </w:lvl>
    <w:lvl w:ilvl="3" w:tplc="0409000F" w:tentative="1">
      <w:start w:val="1"/>
      <w:numFmt w:val="decimal"/>
      <w:lvlText w:val="%4."/>
      <w:lvlJc w:val="left"/>
      <w:pPr>
        <w:tabs>
          <w:tab w:val="num" w:pos="2647"/>
        </w:tabs>
        <w:ind w:left="2647" w:hanging="480"/>
      </w:pPr>
    </w:lvl>
    <w:lvl w:ilvl="4" w:tplc="04090019" w:tentative="1">
      <w:start w:val="1"/>
      <w:numFmt w:val="ideographTraditional"/>
      <w:lvlText w:val="%5、"/>
      <w:lvlJc w:val="left"/>
      <w:pPr>
        <w:tabs>
          <w:tab w:val="num" w:pos="3127"/>
        </w:tabs>
        <w:ind w:left="3127" w:hanging="480"/>
      </w:pPr>
    </w:lvl>
    <w:lvl w:ilvl="5" w:tplc="0409001B" w:tentative="1">
      <w:start w:val="1"/>
      <w:numFmt w:val="lowerRoman"/>
      <w:lvlText w:val="%6."/>
      <w:lvlJc w:val="right"/>
      <w:pPr>
        <w:tabs>
          <w:tab w:val="num" w:pos="3607"/>
        </w:tabs>
        <w:ind w:left="3607" w:hanging="480"/>
      </w:pPr>
    </w:lvl>
    <w:lvl w:ilvl="6" w:tplc="0409000F" w:tentative="1">
      <w:start w:val="1"/>
      <w:numFmt w:val="decimal"/>
      <w:lvlText w:val="%7."/>
      <w:lvlJc w:val="left"/>
      <w:pPr>
        <w:tabs>
          <w:tab w:val="num" w:pos="4087"/>
        </w:tabs>
        <w:ind w:left="4087" w:hanging="480"/>
      </w:pPr>
    </w:lvl>
    <w:lvl w:ilvl="7" w:tplc="04090019" w:tentative="1">
      <w:start w:val="1"/>
      <w:numFmt w:val="ideographTraditional"/>
      <w:lvlText w:val="%8、"/>
      <w:lvlJc w:val="left"/>
      <w:pPr>
        <w:tabs>
          <w:tab w:val="num" w:pos="4567"/>
        </w:tabs>
        <w:ind w:left="4567" w:hanging="480"/>
      </w:pPr>
    </w:lvl>
    <w:lvl w:ilvl="8" w:tplc="0409001B" w:tentative="1">
      <w:start w:val="1"/>
      <w:numFmt w:val="lowerRoman"/>
      <w:lvlText w:val="%9."/>
      <w:lvlJc w:val="right"/>
      <w:pPr>
        <w:tabs>
          <w:tab w:val="num" w:pos="5047"/>
        </w:tabs>
        <w:ind w:left="5047" w:hanging="480"/>
      </w:pPr>
    </w:lvl>
  </w:abstractNum>
  <w:abstractNum w:abstractNumId="4">
    <w:nsid w:val="18F945E3"/>
    <w:multiLevelType w:val="hybridMultilevel"/>
    <w:tmpl w:val="CF883550"/>
    <w:lvl w:ilvl="0" w:tplc="A3928906">
      <w:start w:val="1"/>
      <w:numFmt w:val="decimal"/>
      <w:lvlText w:val="%1."/>
      <w:lvlJc w:val="left"/>
      <w:pPr>
        <w:tabs>
          <w:tab w:val="num" w:pos="1814"/>
        </w:tabs>
        <w:ind w:left="1814" w:hanging="360"/>
      </w:pPr>
      <w:rPr>
        <w:rFonts w:hint="default"/>
      </w:rPr>
    </w:lvl>
    <w:lvl w:ilvl="1" w:tplc="04090019" w:tentative="1">
      <w:start w:val="1"/>
      <w:numFmt w:val="ideographTraditional"/>
      <w:lvlText w:val="%2、"/>
      <w:lvlJc w:val="left"/>
      <w:pPr>
        <w:tabs>
          <w:tab w:val="num" w:pos="1687"/>
        </w:tabs>
        <w:ind w:left="1687" w:hanging="480"/>
      </w:pPr>
    </w:lvl>
    <w:lvl w:ilvl="2" w:tplc="0409001B" w:tentative="1">
      <w:start w:val="1"/>
      <w:numFmt w:val="lowerRoman"/>
      <w:lvlText w:val="%3."/>
      <w:lvlJc w:val="right"/>
      <w:pPr>
        <w:tabs>
          <w:tab w:val="num" w:pos="2167"/>
        </w:tabs>
        <w:ind w:left="2167" w:hanging="480"/>
      </w:pPr>
    </w:lvl>
    <w:lvl w:ilvl="3" w:tplc="0409000F" w:tentative="1">
      <w:start w:val="1"/>
      <w:numFmt w:val="decimal"/>
      <w:lvlText w:val="%4."/>
      <w:lvlJc w:val="left"/>
      <w:pPr>
        <w:tabs>
          <w:tab w:val="num" w:pos="2647"/>
        </w:tabs>
        <w:ind w:left="2647" w:hanging="480"/>
      </w:pPr>
    </w:lvl>
    <w:lvl w:ilvl="4" w:tplc="04090019" w:tentative="1">
      <w:start w:val="1"/>
      <w:numFmt w:val="ideographTraditional"/>
      <w:lvlText w:val="%5、"/>
      <w:lvlJc w:val="left"/>
      <w:pPr>
        <w:tabs>
          <w:tab w:val="num" w:pos="3127"/>
        </w:tabs>
        <w:ind w:left="3127" w:hanging="480"/>
      </w:pPr>
    </w:lvl>
    <w:lvl w:ilvl="5" w:tplc="0409001B" w:tentative="1">
      <w:start w:val="1"/>
      <w:numFmt w:val="lowerRoman"/>
      <w:lvlText w:val="%6."/>
      <w:lvlJc w:val="right"/>
      <w:pPr>
        <w:tabs>
          <w:tab w:val="num" w:pos="3607"/>
        </w:tabs>
        <w:ind w:left="3607" w:hanging="480"/>
      </w:pPr>
    </w:lvl>
    <w:lvl w:ilvl="6" w:tplc="0409000F" w:tentative="1">
      <w:start w:val="1"/>
      <w:numFmt w:val="decimal"/>
      <w:lvlText w:val="%7."/>
      <w:lvlJc w:val="left"/>
      <w:pPr>
        <w:tabs>
          <w:tab w:val="num" w:pos="4087"/>
        </w:tabs>
        <w:ind w:left="4087" w:hanging="480"/>
      </w:pPr>
    </w:lvl>
    <w:lvl w:ilvl="7" w:tplc="04090019" w:tentative="1">
      <w:start w:val="1"/>
      <w:numFmt w:val="ideographTraditional"/>
      <w:lvlText w:val="%8、"/>
      <w:lvlJc w:val="left"/>
      <w:pPr>
        <w:tabs>
          <w:tab w:val="num" w:pos="4567"/>
        </w:tabs>
        <w:ind w:left="4567" w:hanging="480"/>
      </w:pPr>
    </w:lvl>
    <w:lvl w:ilvl="8" w:tplc="0409001B" w:tentative="1">
      <w:start w:val="1"/>
      <w:numFmt w:val="lowerRoman"/>
      <w:lvlText w:val="%9."/>
      <w:lvlJc w:val="right"/>
      <w:pPr>
        <w:tabs>
          <w:tab w:val="num" w:pos="5047"/>
        </w:tabs>
        <w:ind w:left="5047" w:hanging="480"/>
      </w:pPr>
    </w:lvl>
  </w:abstractNum>
  <w:abstractNum w:abstractNumId="5">
    <w:nsid w:val="2F952B08"/>
    <w:multiLevelType w:val="hybridMultilevel"/>
    <w:tmpl w:val="32820470"/>
    <w:lvl w:ilvl="0" w:tplc="A3928906">
      <w:start w:val="1"/>
      <w:numFmt w:val="decimal"/>
      <w:lvlText w:val="%1."/>
      <w:lvlJc w:val="left"/>
      <w:pPr>
        <w:tabs>
          <w:tab w:val="num" w:pos="1814"/>
        </w:tabs>
        <w:ind w:left="1814" w:hanging="360"/>
      </w:pPr>
      <w:rPr>
        <w:rFonts w:hint="default"/>
      </w:rPr>
    </w:lvl>
    <w:lvl w:ilvl="1" w:tplc="04090019" w:tentative="1">
      <w:start w:val="1"/>
      <w:numFmt w:val="ideographTraditional"/>
      <w:lvlText w:val="%2、"/>
      <w:lvlJc w:val="left"/>
      <w:pPr>
        <w:tabs>
          <w:tab w:val="num" w:pos="1687"/>
        </w:tabs>
        <w:ind w:left="1687" w:hanging="480"/>
      </w:pPr>
    </w:lvl>
    <w:lvl w:ilvl="2" w:tplc="0409001B" w:tentative="1">
      <w:start w:val="1"/>
      <w:numFmt w:val="lowerRoman"/>
      <w:lvlText w:val="%3."/>
      <w:lvlJc w:val="right"/>
      <w:pPr>
        <w:tabs>
          <w:tab w:val="num" w:pos="2167"/>
        </w:tabs>
        <w:ind w:left="2167" w:hanging="480"/>
      </w:pPr>
    </w:lvl>
    <w:lvl w:ilvl="3" w:tplc="0409000F" w:tentative="1">
      <w:start w:val="1"/>
      <w:numFmt w:val="decimal"/>
      <w:lvlText w:val="%4."/>
      <w:lvlJc w:val="left"/>
      <w:pPr>
        <w:tabs>
          <w:tab w:val="num" w:pos="2647"/>
        </w:tabs>
        <w:ind w:left="2647" w:hanging="480"/>
      </w:pPr>
    </w:lvl>
    <w:lvl w:ilvl="4" w:tplc="04090019" w:tentative="1">
      <w:start w:val="1"/>
      <w:numFmt w:val="ideographTraditional"/>
      <w:lvlText w:val="%5、"/>
      <w:lvlJc w:val="left"/>
      <w:pPr>
        <w:tabs>
          <w:tab w:val="num" w:pos="3127"/>
        </w:tabs>
        <w:ind w:left="3127" w:hanging="480"/>
      </w:pPr>
    </w:lvl>
    <w:lvl w:ilvl="5" w:tplc="0409001B" w:tentative="1">
      <w:start w:val="1"/>
      <w:numFmt w:val="lowerRoman"/>
      <w:lvlText w:val="%6."/>
      <w:lvlJc w:val="right"/>
      <w:pPr>
        <w:tabs>
          <w:tab w:val="num" w:pos="3607"/>
        </w:tabs>
        <w:ind w:left="3607" w:hanging="480"/>
      </w:pPr>
    </w:lvl>
    <w:lvl w:ilvl="6" w:tplc="0409000F" w:tentative="1">
      <w:start w:val="1"/>
      <w:numFmt w:val="decimal"/>
      <w:lvlText w:val="%7."/>
      <w:lvlJc w:val="left"/>
      <w:pPr>
        <w:tabs>
          <w:tab w:val="num" w:pos="4087"/>
        </w:tabs>
        <w:ind w:left="4087" w:hanging="480"/>
      </w:pPr>
    </w:lvl>
    <w:lvl w:ilvl="7" w:tplc="04090019" w:tentative="1">
      <w:start w:val="1"/>
      <w:numFmt w:val="ideographTraditional"/>
      <w:lvlText w:val="%8、"/>
      <w:lvlJc w:val="left"/>
      <w:pPr>
        <w:tabs>
          <w:tab w:val="num" w:pos="4567"/>
        </w:tabs>
        <w:ind w:left="4567" w:hanging="480"/>
      </w:pPr>
    </w:lvl>
    <w:lvl w:ilvl="8" w:tplc="0409001B" w:tentative="1">
      <w:start w:val="1"/>
      <w:numFmt w:val="lowerRoman"/>
      <w:lvlText w:val="%9."/>
      <w:lvlJc w:val="right"/>
      <w:pPr>
        <w:tabs>
          <w:tab w:val="num" w:pos="5047"/>
        </w:tabs>
        <w:ind w:left="5047" w:hanging="480"/>
      </w:pPr>
    </w:lvl>
  </w:abstractNum>
  <w:abstractNum w:abstractNumId="6">
    <w:nsid w:val="360A6ED5"/>
    <w:multiLevelType w:val="hybridMultilevel"/>
    <w:tmpl w:val="80A0FB1E"/>
    <w:lvl w:ilvl="0" w:tplc="A3928906">
      <w:start w:val="1"/>
      <w:numFmt w:val="decimal"/>
      <w:lvlText w:val="%1."/>
      <w:lvlJc w:val="left"/>
      <w:pPr>
        <w:tabs>
          <w:tab w:val="num" w:pos="1087"/>
        </w:tabs>
        <w:ind w:left="1087" w:hanging="360"/>
      </w:pPr>
      <w:rPr>
        <w:rFonts w:hint="default"/>
      </w:rPr>
    </w:lvl>
    <w:lvl w:ilvl="1" w:tplc="04090019" w:tentative="1">
      <w:start w:val="1"/>
      <w:numFmt w:val="ideographTraditional"/>
      <w:lvlText w:val="%2、"/>
      <w:lvlJc w:val="left"/>
      <w:pPr>
        <w:tabs>
          <w:tab w:val="num" w:pos="1687"/>
        </w:tabs>
        <w:ind w:left="1687" w:hanging="480"/>
      </w:pPr>
    </w:lvl>
    <w:lvl w:ilvl="2" w:tplc="0409001B" w:tentative="1">
      <w:start w:val="1"/>
      <w:numFmt w:val="lowerRoman"/>
      <w:lvlText w:val="%3."/>
      <w:lvlJc w:val="right"/>
      <w:pPr>
        <w:tabs>
          <w:tab w:val="num" w:pos="2167"/>
        </w:tabs>
        <w:ind w:left="2167" w:hanging="480"/>
      </w:pPr>
    </w:lvl>
    <w:lvl w:ilvl="3" w:tplc="0409000F" w:tentative="1">
      <w:start w:val="1"/>
      <w:numFmt w:val="decimal"/>
      <w:lvlText w:val="%4."/>
      <w:lvlJc w:val="left"/>
      <w:pPr>
        <w:tabs>
          <w:tab w:val="num" w:pos="2647"/>
        </w:tabs>
        <w:ind w:left="2647" w:hanging="480"/>
      </w:pPr>
    </w:lvl>
    <w:lvl w:ilvl="4" w:tplc="04090019" w:tentative="1">
      <w:start w:val="1"/>
      <w:numFmt w:val="ideographTraditional"/>
      <w:lvlText w:val="%5、"/>
      <w:lvlJc w:val="left"/>
      <w:pPr>
        <w:tabs>
          <w:tab w:val="num" w:pos="3127"/>
        </w:tabs>
        <w:ind w:left="3127" w:hanging="480"/>
      </w:pPr>
    </w:lvl>
    <w:lvl w:ilvl="5" w:tplc="0409001B" w:tentative="1">
      <w:start w:val="1"/>
      <w:numFmt w:val="lowerRoman"/>
      <w:lvlText w:val="%6."/>
      <w:lvlJc w:val="right"/>
      <w:pPr>
        <w:tabs>
          <w:tab w:val="num" w:pos="3607"/>
        </w:tabs>
        <w:ind w:left="3607" w:hanging="480"/>
      </w:pPr>
    </w:lvl>
    <w:lvl w:ilvl="6" w:tplc="0409000F" w:tentative="1">
      <w:start w:val="1"/>
      <w:numFmt w:val="decimal"/>
      <w:lvlText w:val="%7."/>
      <w:lvlJc w:val="left"/>
      <w:pPr>
        <w:tabs>
          <w:tab w:val="num" w:pos="4087"/>
        </w:tabs>
        <w:ind w:left="4087" w:hanging="480"/>
      </w:pPr>
    </w:lvl>
    <w:lvl w:ilvl="7" w:tplc="04090019" w:tentative="1">
      <w:start w:val="1"/>
      <w:numFmt w:val="ideographTraditional"/>
      <w:lvlText w:val="%8、"/>
      <w:lvlJc w:val="left"/>
      <w:pPr>
        <w:tabs>
          <w:tab w:val="num" w:pos="4567"/>
        </w:tabs>
        <w:ind w:left="4567" w:hanging="480"/>
      </w:pPr>
    </w:lvl>
    <w:lvl w:ilvl="8" w:tplc="0409001B" w:tentative="1">
      <w:start w:val="1"/>
      <w:numFmt w:val="lowerRoman"/>
      <w:lvlText w:val="%9."/>
      <w:lvlJc w:val="right"/>
      <w:pPr>
        <w:tabs>
          <w:tab w:val="num" w:pos="5047"/>
        </w:tabs>
        <w:ind w:left="5047" w:hanging="480"/>
      </w:pPr>
    </w:lvl>
  </w:abstractNum>
  <w:abstractNum w:abstractNumId="7">
    <w:nsid w:val="364F365F"/>
    <w:multiLevelType w:val="hybridMultilevel"/>
    <w:tmpl w:val="6854F67A"/>
    <w:lvl w:ilvl="0" w:tplc="A3928906">
      <w:start w:val="1"/>
      <w:numFmt w:val="decimal"/>
      <w:lvlText w:val="%1."/>
      <w:lvlJc w:val="left"/>
      <w:pPr>
        <w:tabs>
          <w:tab w:val="num" w:pos="1087"/>
        </w:tabs>
        <w:ind w:left="1087" w:hanging="360"/>
      </w:pPr>
      <w:rPr>
        <w:rFonts w:hint="default"/>
      </w:rPr>
    </w:lvl>
    <w:lvl w:ilvl="1" w:tplc="0409000F">
      <w:start w:val="1"/>
      <w:numFmt w:val="decimal"/>
      <w:lvlText w:val="%2."/>
      <w:lvlJc w:val="left"/>
      <w:pPr>
        <w:tabs>
          <w:tab w:val="num" w:pos="1687"/>
        </w:tabs>
        <w:ind w:left="1687" w:hanging="480"/>
      </w:pPr>
      <w:rPr>
        <w:rFonts w:hint="default"/>
      </w:rPr>
    </w:lvl>
    <w:lvl w:ilvl="2" w:tplc="0409001B" w:tentative="1">
      <w:start w:val="1"/>
      <w:numFmt w:val="lowerRoman"/>
      <w:lvlText w:val="%3."/>
      <w:lvlJc w:val="right"/>
      <w:pPr>
        <w:tabs>
          <w:tab w:val="num" w:pos="2167"/>
        </w:tabs>
        <w:ind w:left="2167" w:hanging="480"/>
      </w:pPr>
    </w:lvl>
    <w:lvl w:ilvl="3" w:tplc="0409000F" w:tentative="1">
      <w:start w:val="1"/>
      <w:numFmt w:val="decimal"/>
      <w:lvlText w:val="%4."/>
      <w:lvlJc w:val="left"/>
      <w:pPr>
        <w:tabs>
          <w:tab w:val="num" w:pos="2647"/>
        </w:tabs>
        <w:ind w:left="2647" w:hanging="480"/>
      </w:pPr>
    </w:lvl>
    <w:lvl w:ilvl="4" w:tplc="04090019" w:tentative="1">
      <w:start w:val="1"/>
      <w:numFmt w:val="ideographTraditional"/>
      <w:lvlText w:val="%5、"/>
      <w:lvlJc w:val="left"/>
      <w:pPr>
        <w:tabs>
          <w:tab w:val="num" w:pos="3127"/>
        </w:tabs>
        <w:ind w:left="3127" w:hanging="480"/>
      </w:pPr>
    </w:lvl>
    <w:lvl w:ilvl="5" w:tplc="0409001B" w:tentative="1">
      <w:start w:val="1"/>
      <w:numFmt w:val="lowerRoman"/>
      <w:lvlText w:val="%6."/>
      <w:lvlJc w:val="right"/>
      <w:pPr>
        <w:tabs>
          <w:tab w:val="num" w:pos="3607"/>
        </w:tabs>
        <w:ind w:left="3607" w:hanging="480"/>
      </w:pPr>
    </w:lvl>
    <w:lvl w:ilvl="6" w:tplc="0409000F" w:tentative="1">
      <w:start w:val="1"/>
      <w:numFmt w:val="decimal"/>
      <w:lvlText w:val="%7."/>
      <w:lvlJc w:val="left"/>
      <w:pPr>
        <w:tabs>
          <w:tab w:val="num" w:pos="4087"/>
        </w:tabs>
        <w:ind w:left="4087" w:hanging="480"/>
      </w:pPr>
    </w:lvl>
    <w:lvl w:ilvl="7" w:tplc="04090019" w:tentative="1">
      <w:start w:val="1"/>
      <w:numFmt w:val="ideographTraditional"/>
      <w:lvlText w:val="%8、"/>
      <w:lvlJc w:val="left"/>
      <w:pPr>
        <w:tabs>
          <w:tab w:val="num" w:pos="4567"/>
        </w:tabs>
        <w:ind w:left="4567" w:hanging="480"/>
      </w:pPr>
    </w:lvl>
    <w:lvl w:ilvl="8" w:tplc="0409001B" w:tentative="1">
      <w:start w:val="1"/>
      <w:numFmt w:val="lowerRoman"/>
      <w:lvlText w:val="%9."/>
      <w:lvlJc w:val="right"/>
      <w:pPr>
        <w:tabs>
          <w:tab w:val="num" w:pos="5047"/>
        </w:tabs>
        <w:ind w:left="5047" w:hanging="480"/>
      </w:pPr>
    </w:lvl>
  </w:abstractNum>
  <w:abstractNum w:abstractNumId="8">
    <w:nsid w:val="3841562C"/>
    <w:multiLevelType w:val="hybridMultilevel"/>
    <w:tmpl w:val="4956ED82"/>
    <w:lvl w:ilvl="0" w:tplc="A3928906">
      <w:start w:val="1"/>
      <w:numFmt w:val="decimal"/>
      <w:lvlText w:val="%1."/>
      <w:lvlJc w:val="left"/>
      <w:pPr>
        <w:tabs>
          <w:tab w:val="num" w:pos="1087"/>
        </w:tabs>
        <w:ind w:left="1087" w:hanging="360"/>
      </w:pPr>
      <w:rPr>
        <w:rFonts w:hint="default"/>
      </w:rPr>
    </w:lvl>
    <w:lvl w:ilvl="1" w:tplc="04090019" w:tentative="1">
      <w:start w:val="1"/>
      <w:numFmt w:val="ideographTraditional"/>
      <w:lvlText w:val="%2、"/>
      <w:lvlJc w:val="left"/>
      <w:pPr>
        <w:tabs>
          <w:tab w:val="num" w:pos="1687"/>
        </w:tabs>
        <w:ind w:left="1687" w:hanging="480"/>
      </w:pPr>
    </w:lvl>
    <w:lvl w:ilvl="2" w:tplc="0409001B" w:tentative="1">
      <w:start w:val="1"/>
      <w:numFmt w:val="lowerRoman"/>
      <w:lvlText w:val="%3."/>
      <w:lvlJc w:val="right"/>
      <w:pPr>
        <w:tabs>
          <w:tab w:val="num" w:pos="2167"/>
        </w:tabs>
        <w:ind w:left="2167" w:hanging="480"/>
      </w:pPr>
    </w:lvl>
    <w:lvl w:ilvl="3" w:tplc="0409000F" w:tentative="1">
      <w:start w:val="1"/>
      <w:numFmt w:val="decimal"/>
      <w:lvlText w:val="%4."/>
      <w:lvlJc w:val="left"/>
      <w:pPr>
        <w:tabs>
          <w:tab w:val="num" w:pos="2647"/>
        </w:tabs>
        <w:ind w:left="2647" w:hanging="480"/>
      </w:pPr>
    </w:lvl>
    <w:lvl w:ilvl="4" w:tplc="04090019" w:tentative="1">
      <w:start w:val="1"/>
      <w:numFmt w:val="ideographTraditional"/>
      <w:lvlText w:val="%5、"/>
      <w:lvlJc w:val="left"/>
      <w:pPr>
        <w:tabs>
          <w:tab w:val="num" w:pos="3127"/>
        </w:tabs>
        <w:ind w:left="3127" w:hanging="480"/>
      </w:pPr>
    </w:lvl>
    <w:lvl w:ilvl="5" w:tplc="0409001B" w:tentative="1">
      <w:start w:val="1"/>
      <w:numFmt w:val="lowerRoman"/>
      <w:lvlText w:val="%6."/>
      <w:lvlJc w:val="right"/>
      <w:pPr>
        <w:tabs>
          <w:tab w:val="num" w:pos="3607"/>
        </w:tabs>
        <w:ind w:left="3607" w:hanging="480"/>
      </w:pPr>
    </w:lvl>
    <w:lvl w:ilvl="6" w:tplc="0409000F" w:tentative="1">
      <w:start w:val="1"/>
      <w:numFmt w:val="decimal"/>
      <w:lvlText w:val="%7."/>
      <w:lvlJc w:val="left"/>
      <w:pPr>
        <w:tabs>
          <w:tab w:val="num" w:pos="4087"/>
        </w:tabs>
        <w:ind w:left="4087" w:hanging="480"/>
      </w:pPr>
    </w:lvl>
    <w:lvl w:ilvl="7" w:tplc="04090019" w:tentative="1">
      <w:start w:val="1"/>
      <w:numFmt w:val="ideographTraditional"/>
      <w:lvlText w:val="%8、"/>
      <w:lvlJc w:val="left"/>
      <w:pPr>
        <w:tabs>
          <w:tab w:val="num" w:pos="4567"/>
        </w:tabs>
        <w:ind w:left="4567" w:hanging="480"/>
      </w:pPr>
    </w:lvl>
    <w:lvl w:ilvl="8" w:tplc="0409001B" w:tentative="1">
      <w:start w:val="1"/>
      <w:numFmt w:val="lowerRoman"/>
      <w:lvlText w:val="%9."/>
      <w:lvlJc w:val="right"/>
      <w:pPr>
        <w:tabs>
          <w:tab w:val="num" w:pos="5047"/>
        </w:tabs>
        <w:ind w:left="5047" w:hanging="480"/>
      </w:pPr>
    </w:lvl>
  </w:abstractNum>
  <w:abstractNum w:abstractNumId="9">
    <w:nsid w:val="38DB6C8F"/>
    <w:multiLevelType w:val="hybridMultilevel"/>
    <w:tmpl w:val="173486C0"/>
    <w:lvl w:ilvl="0" w:tplc="CC0A3484">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nsid w:val="3E5324D8"/>
    <w:multiLevelType w:val="hybridMultilevel"/>
    <w:tmpl w:val="41B04B20"/>
    <w:lvl w:ilvl="0" w:tplc="A3928906">
      <w:start w:val="1"/>
      <w:numFmt w:val="decimal"/>
      <w:lvlText w:val="%1."/>
      <w:lvlJc w:val="left"/>
      <w:pPr>
        <w:tabs>
          <w:tab w:val="num" w:pos="1814"/>
        </w:tabs>
        <w:ind w:left="1814" w:hanging="360"/>
      </w:pPr>
      <w:rPr>
        <w:rFonts w:hint="default"/>
      </w:rPr>
    </w:lvl>
    <w:lvl w:ilvl="1" w:tplc="04090019" w:tentative="1">
      <w:start w:val="1"/>
      <w:numFmt w:val="ideographTraditional"/>
      <w:lvlText w:val="%2、"/>
      <w:lvlJc w:val="left"/>
      <w:pPr>
        <w:tabs>
          <w:tab w:val="num" w:pos="1687"/>
        </w:tabs>
        <w:ind w:left="1687" w:hanging="480"/>
      </w:pPr>
    </w:lvl>
    <w:lvl w:ilvl="2" w:tplc="0409001B" w:tentative="1">
      <w:start w:val="1"/>
      <w:numFmt w:val="lowerRoman"/>
      <w:lvlText w:val="%3."/>
      <w:lvlJc w:val="right"/>
      <w:pPr>
        <w:tabs>
          <w:tab w:val="num" w:pos="2167"/>
        </w:tabs>
        <w:ind w:left="2167" w:hanging="480"/>
      </w:pPr>
    </w:lvl>
    <w:lvl w:ilvl="3" w:tplc="0409000F" w:tentative="1">
      <w:start w:val="1"/>
      <w:numFmt w:val="decimal"/>
      <w:lvlText w:val="%4."/>
      <w:lvlJc w:val="left"/>
      <w:pPr>
        <w:tabs>
          <w:tab w:val="num" w:pos="2647"/>
        </w:tabs>
        <w:ind w:left="2647" w:hanging="480"/>
      </w:pPr>
    </w:lvl>
    <w:lvl w:ilvl="4" w:tplc="04090019" w:tentative="1">
      <w:start w:val="1"/>
      <w:numFmt w:val="ideographTraditional"/>
      <w:lvlText w:val="%5、"/>
      <w:lvlJc w:val="left"/>
      <w:pPr>
        <w:tabs>
          <w:tab w:val="num" w:pos="3127"/>
        </w:tabs>
        <w:ind w:left="3127" w:hanging="480"/>
      </w:pPr>
    </w:lvl>
    <w:lvl w:ilvl="5" w:tplc="0409001B" w:tentative="1">
      <w:start w:val="1"/>
      <w:numFmt w:val="lowerRoman"/>
      <w:lvlText w:val="%6."/>
      <w:lvlJc w:val="right"/>
      <w:pPr>
        <w:tabs>
          <w:tab w:val="num" w:pos="3607"/>
        </w:tabs>
        <w:ind w:left="3607" w:hanging="480"/>
      </w:pPr>
    </w:lvl>
    <w:lvl w:ilvl="6" w:tplc="0409000F" w:tentative="1">
      <w:start w:val="1"/>
      <w:numFmt w:val="decimal"/>
      <w:lvlText w:val="%7."/>
      <w:lvlJc w:val="left"/>
      <w:pPr>
        <w:tabs>
          <w:tab w:val="num" w:pos="4087"/>
        </w:tabs>
        <w:ind w:left="4087" w:hanging="480"/>
      </w:pPr>
    </w:lvl>
    <w:lvl w:ilvl="7" w:tplc="04090019" w:tentative="1">
      <w:start w:val="1"/>
      <w:numFmt w:val="ideographTraditional"/>
      <w:lvlText w:val="%8、"/>
      <w:lvlJc w:val="left"/>
      <w:pPr>
        <w:tabs>
          <w:tab w:val="num" w:pos="4567"/>
        </w:tabs>
        <w:ind w:left="4567" w:hanging="480"/>
      </w:pPr>
    </w:lvl>
    <w:lvl w:ilvl="8" w:tplc="0409001B" w:tentative="1">
      <w:start w:val="1"/>
      <w:numFmt w:val="lowerRoman"/>
      <w:lvlText w:val="%9."/>
      <w:lvlJc w:val="right"/>
      <w:pPr>
        <w:tabs>
          <w:tab w:val="num" w:pos="5047"/>
        </w:tabs>
        <w:ind w:left="5047" w:hanging="480"/>
      </w:pPr>
    </w:lvl>
  </w:abstractNum>
  <w:abstractNum w:abstractNumId="11">
    <w:nsid w:val="48C85C9F"/>
    <w:multiLevelType w:val="hybridMultilevel"/>
    <w:tmpl w:val="FF88B992"/>
    <w:lvl w:ilvl="0" w:tplc="A3928906">
      <w:start w:val="1"/>
      <w:numFmt w:val="decimal"/>
      <w:lvlText w:val="%1."/>
      <w:lvlJc w:val="left"/>
      <w:pPr>
        <w:tabs>
          <w:tab w:val="num" w:pos="1087"/>
        </w:tabs>
        <w:ind w:left="1087" w:hanging="360"/>
      </w:pPr>
      <w:rPr>
        <w:rFonts w:hint="default"/>
      </w:rPr>
    </w:lvl>
    <w:lvl w:ilvl="1" w:tplc="04090019" w:tentative="1">
      <w:start w:val="1"/>
      <w:numFmt w:val="ideographTraditional"/>
      <w:lvlText w:val="%2、"/>
      <w:lvlJc w:val="left"/>
      <w:pPr>
        <w:tabs>
          <w:tab w:val="num" w:pos="1687"/>
        </w:tabs>
        <w:ind w:left="1687" w:hanging="480"/>
      </w:pPr>
    </w:lvl>
    <w:lvl w:ilvl="2" w:tplc="0409001B" w:tentative="1">
      <w:start w:val="1"/>
      <w:numFmt w:val="lowerRoman"/>
      <w:lvlText w:val="%3."/>
      <w:lvlJc w:val="right"/>
      <w:pPr>
        <w:tabs>
          <w:tab w:val="num" w:pos="2167"/>
        </w:tabs>
        <w:ind w:left="2167" w:hanging="480"/>
      </w:pPr>
    </w:lvl>
    <w:lvl w:ilvl="3" w:tplc="0409000F" w:tentative="1">
      <w:start w:val="1"/>
      <w:numFmt w:val="decimal"/>
      <w:lvlText w:val="%4."/>
      <w:lvlJc w:val="left"/>
      <w:pPr>
        <w:tabs>
          <w:tab w:val="num" w:pos="2647"/>
        </w:tabs>
        <w:ind w:left="2647" w:hanging="480"/>
      </w:pPr>
    </w:lvl>
    <w:lvl w:ilvl="4" w:tplc="04090019" w:tentative="1">
      <w:start w:val="1"/>
      <w:numFmt w:val="ideographTraditional"/>
      <w:lvlText w:val="%5、"/>
      <w:lvlJc w:val="left"/>
      <w:pPr>
        <w:tabs>
          <w:tab w:val="num" w:pos="3127"/>
        </w:tabs>
        <w:ind w:left="3127" w:hanging="480"/>
      </w:pPr>
    </w:lvl>
    <w:lvl w:ilvl="5" w:tplc="0409001B" w:tentative="1">
      <w:start w:val="1"/>
      <w:numFmt w:val="lowerRoman"/>
      <w:lvlText w:val="%6."/>
      <w:lvlJc w:val="right"/>
      <w:pPr>
        <w:tabs>
          <w:tab w:val="num" w:pos="3607"/>
        </w:tabs>
        <w:ind w:left="3607" w:hanging="480"/>
      </w:pPr>
    </w:lvl>
    <w:lvl w:ilvl="6" w:tplc="0409000F" w:tentative="1">
      <w:start w:val="1"/>
      <w:numFmt w:val="decimal"/>
      <w:lvlText w:val="%7."/>
      <w:lvlJc w:val="left"/>
      <w:pPr>
        <w:tabs>
          <w:tab w:val="num" w:pos="4087"/>
        </w:tabs>
        <w:ind w:left="4087" w:hanging="480"/>
      </w:pPr>
    </w:lvl>
    <w:lvl w:ilvl="7" w:tplc="04090019" w:tentative="1">
      <w:start w:val="1"/>
      <w:numFmt w:val="ideographTraditional"/>
      <w:lvlText w:val="%8、"/>
      <w:lvlJc w:val="left"/>
      <w:pPr>
        <w:tabs>
          <w:tab w:val="num" w:pos="4567"/>
        </w:tabs>
        <w:ind w:left="4567" w:hanging="480"/>
      </w:pPr>
    </w:lvl>
    <w:lvl w:ilvl="8" w:tplc="0409001B" w:tentative="1">
      <w:start w:val="1"/>
      <w:numFmt w:val="lowerRoman"/>
      <w:lvlText w:val="%9."/>
      <w:lvlJc w:val="right"/>
      <w:pPr>
        <w:tabs>
          <w:tab w:val="num" w:pos="5047"/>
        </w:tabs>
        <w:ind w:left="5047" w:hanging="480"/>
      </w:pPr>
    </w:lvl>
  </w:abstractNum>
  <w:abstractNum w:abstractNumId="12">
    <w:nsid w:val="527D4B44"/>
    <w:multiLevelType w:val="hybridMultilevel"/>
    <w:tmpl w:val="6C80CE16"/>
    <w:lvl w:ilvl="0" w:tplc="2480BD02">
      <w:start w:val="1"/>
      <w:numFmt w:val="taiwaneseCountingThousand"/>
      <w:lvlText w:val="%1、"/>
      <w:lvlJc w:val="left"/>
      <w:pPr>
        <w:tabs>
          <w:tab w:val="num" w:pos="510"/>
        </w:tabs>
        <w:ind w:left="510" w:hanging="51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BE701B2"/>
    <w:multiLevelType w:val="hybridMultilevel"/>
    <w:tmpl w:val="5D12D142"/>
    <w:lvl w:ilvl="0" w:tplc="A3928906">
      <w:start w:val="1"/>
      <w:numFmt w:val="decimal"/>
      <w:lvlText w:val="%1."/>
      <w:lvlJc w:val="left"/>
      <w:pPr>
        <w:tabs>
          <w:tab w:val="num" w:pos="1814"/>
        </w:tabs>
        <w:ind w:left="1814" w:hanging="360"/>
      </w:pPr>
      <w:rPr>
        <w:rFonts w:hint="default"/>
      </w:rPr>
    </w:lvl>
    <w:lvl w:ilvl="1" w:tplc="04090019" w:tentative="1">
      <w:start w:val="1"/>
      <w:numFmt w:val="ideographTraditional"/>
      <w:lvlText w:val="%2、"/>
      <w:lvlJc w:val="left"/>
      <w:pPr>
        <w:tabs>
          <w:tab w:val="num" w:pos="1687"/>
        </w:tabs>
        <w:ind w:left="1687" w:hanging="480"/>
      </w:pPr>
    </w:lvl>
    <w:lvl w:ilvl="2" w:tplc="0409001B" w:tentative="1">
      <w:start w:val="1"/>
      <w:numFmt w:val="lowerRoman"/>
      <w:lvlText w:val="%3."/>
      <w:lvlJc w:val="right"/>
      <w:pPr>
        <w:tabs>
          <w:tab w:val="num" w:pos="2167"/>
        </w:tabs>
        <w:ind w:left="2167" w:hanging="480"/>
      </w:pPr>
    </w:lvl>
    <w:lvl w:ilvl="3" w:tplc="0409000F" w:tentative="1">
      <w:start w:val="1"/>
      <w:numFmt w:val="decimal"/>
      <w:lvlText w:val="%4."/>
      <w:lvlJc w:val="left"/>
      <w:pPr>
        <w:tabs>
          <w:tab w:val="num" w:pos="2647"/>
        </w:tabs>
        <w:ind w:left="2647" w:hanging="480"/>
      </w:pPr>
    </w:lvl>
    <w:lvl w:ilvl="4" w:tplc="04090019" w:tentative="1">
      <w:start w:val="1"/>
      <w:numFmt w:val="ideographTraditional"/>
      <w:lvlText w:val="%5、"/>
      <w:lvlJc w:val="left"/>
      <w:pPr>
        <w:tabs>
          <w:tab w:val="num" w:pos="3127"/>
        </w:tabs>
        <w:ind w:left="3127" w:hanging="480"/>
      </w:pPr>
    </w:lvl>
    <w:lvl w:ilvl="5" w:tplc="0409001B" w:tentative="1">
      <w:start w:val="1"/>
      <w:numFmt w:val="lowerRoman"/>
      <w:lvlText w:val="%6."/>
      <w:lvlJc w:val="right"/>
      <w:pPr>
        <w:tabs>
          <w:tab w:val="num" w:pos="3607"/>
        </w:tabs>
        <w:ind w:left="3607" w:hanging="480"/>
      </w:pPr>
    </w:lvl>
    <w:lvl w:ilvl="6" w:tplc="0409000F" w:tentative="1">
      <w:start w:val="1"/>
      <w:numFmt w:val="decimal"/>
      <w:lvlText w:val="%7."/>
      <w:lvlJc w:val="left"/>
      <w:pPr>
        <w:tabs>
          <w:tab w:val="num" w:pos="4087"/>
        </w:tabs>
        <w:ind w:left="4087" w:hanging="480"/>
      </w:pPr>
    </w:lvl>
    <w:lvl w:ilvl="7" w:tplc="04090019" w:tentative="1">
      <w:start w:val="1"/>
      <w:numFmt w:val="ideographTraditional"/>
      <w:lvlText w:val="%8、"/>
      <w:lvlJc w:val="left"/>
      <w:pPr>
        <w:tabs>
          <w:tab w:val="num" w:pos="4567"/>
        </w:tabs>
        <w:ind w:left="4567" w:hanging="480"/>
      </w:pPr>
    </w:lvl>
    <w:lvl w:ilvl="8" w:tplc="0409001B" w:tentative="1">
      <w:start w:val="1"/>
      <w:numFmt w:val="lowerRoman"/>
      <w:lvlText w:val="%9."/>
      <w:lvlJc w:val="right"/>
      <w:pPr>
        <w:tabs>
          <w:tab w:val="num" w:pos="5047"/>
        </w:tabs>
        <w:ind w:left="5047" w:hanging="480"/>
      </w:pPr>
    </w:lvl>
  </w:abstractNum>
  <w:abstractNum w:abstractNumId="14">
    <w:nsid w:val="648F07F4"/>
    <w:multiLevelType w:val="hybridMultilevel"/>
    <w:tmpl w:val="D9BA521C"/>
    <w:lvl w:ilvl="0" w:tplc="A3928906">
      <w:start w:val="1"/>
      <w:numFmt w:val="decimal"/>
      <w:lvlText w:val="%1."/>
      <w:lvlJc w:val="left"/>
      <w:pPr>
        <w:tabs>
          <w:tab w:val="num" w:pos="1087"/>
        </w:tabs>
        <w:ind w:left="1087" w:hanging="360"/>
      </w:pPr>
      <w:rPr>
        <w:rFonts w:hint="default"/>
      </w:rPr>
    </w:lvl>
    <w:lvl w:ilvl="1" w:tplc="04090019" w:tentative="1">
      <w:start w:val="1"/>
      <w:numFmt w:val="ideographTraditional"/>
      <w:lvlText w:val="%2、"/>
      <w:lvlJc w:val="left"/>
      <w:pPr>
        <w:tabs>
          <w:tab w:val="num" w:pos="1687"/>
        </w:tabs>
        <w:ind w:left="1687" w:hanging="480"/>
      </w:pPr>
    </w:lvl>
    <w:lvl w:ilvl="2" w:tplc="0409001B" w:tentative="1">
      <w:start w:val="1"/>
      <w:numFmt w:val="lowerRoman"/>
      <w:lvlText w:val="%3."/>
      <w:lvlJc w:val="right"/>
      <w:pPr>
        <w:tabs>
          <w:tab w:val="num" w:pos="2167"/>
        </w:tabs>
        <w:ind w:left="2167" w:hanging="480"/>
      </w:pPr>
    </w:lvl>
    <w:lvl w:ilvl="3" w:tplc="0409000F" w:tentative="1">
      <w:start w:val="1"/>
      <w:numFmt w:val="decimal"/>
      <w:lvlText w:val="%4."/>
      <w:lvlJc w:val="left"/>
      <w:pPr>
        <w:tabs>
          <w:tab w:val="num" w:pos="2647"/>
        </w:tabs>
        <w:ind w:left="2647" w:hanging="480"/>
      </w:pPr>
    </w:lvl>
    <w:lvl w:ilvl="4" w:tplc="04090019" w:tentative="1">
      <w:start w:val="1"/>
      <w:numFmt w:val="ideographTraditional"/>
      <w:lvlText w:val="%5、"/>
      <w:lvlJc w:val="left"/>
      <w:pPr>
        <w:tabs>
          <w:tab w:val="num" w:pos="3127"/>
        </w:tabs>
        <w:ind w:left="3127" w:hanging="480"/>
      </w:pPr>
    </w:lvl>
    <w:lvl w:ilvl="5" w:tplc="0409001B" w:tentative="1">
      <w:start w:val="1"/>
      <w:numFmt w:val="lowerRoman"/>
      <w:lvlText w:val="%6."/>
      <w:lvlJc w:val="right"/>
      <w:pPr>
        <w:tabs>
          <w:tab w:val="num" w:pos="3607"/>
        </w:tabs>
        <w:ind w:left="3607" w:hanging="480"/>
      </w:pPr>
    </w:lvl>
    <w:lvl w:ilvl="6" w:tplc="0409000F" w:tentative="1">
      <w:start w:val="1"/>
      <w:numFmt w:val="decimal"/>
      <w:lvlText w:val="%7."/>
      <w:lvlJc w:val="left"/>
      <w:pPr>
        <w:tabs>
          <w:tab w:val="num" w:pos="4087"/>
        </w:tabs>
        <w:ind w:left="4087" w:hanging="480"/>
      </w:pPr>
    </w:lvl>
    <w:lvl w:ilvl="7" w:tplc="04090019" w:tentative="1">
      <w:start w:val="1"/>
      <w:numFmt w:val="ideographTraditional"/>
      <w:lvlText w:val="%8、"/>
      <w:lvlJc w:val="left"/>
      <w:pPr>
        <w:tabs>
          <w:tab w:val="num" w:pos="4567"/>
        </w:tabs>
        <w:ind w:left="4567" w:hanging="480"/>
      </w:pPr>
    </w:lvl>
    <w:lvl w:ilvl="8" w:tplc="0409001B" w:tentative="1">
      <w:start w:val="1"/>
      <w:numFmt w:val="lowerRoman"/>
      <w:lvlText w:val="%9."/>
      <w:lvlJc w:val="right"/>
      <w:pPr>
        <w:tabs>
          <w:tab w:val="num" w:pos="5047"/>
        </w:tabs>
        <w:ind w:left="5047" w:hanging="480"/>
      </w:pPr>
    </w:lvl>
  </w:abstractNum>
  <w:abstractNum w:abstractNumId="15">
    <w:nsid w:val="64F90088"/>
    <w:multiLevelType w:val="hybridMultilevel"/>
    <w:tmpl w:val="4476C88E"/>
    <w:lvl w:ilvl="0" w:tplc="A3928906">
      <w:start w:val="1"/>
      <w:numFmt w:val="decimal"/>
      <w:lvlText w:val="%1."/>
      <w:lvlJc w:val="left"/>
      <w:pPr>
        <w:tabs>
          <w:tab w:val="num" w:pos="1814"/>
        </w:tabs>
        <w:ind w:left="1814" w:hanging="360"/>
      </w:pPr>
      <w:rPr>
        <w:rFonts w:hint="default"/>
      </w:rPr>
    </w:lvl>
    <w:lvl w:ilvl="1" w:tplc="04090019" w:tentative="1">
      <w:start w:val="1"/>
      <w:numFmt w:val="ideographTraditional"/>
      <w:lvlText w:val="%2、"/>
      <w:lvlJc w:val="left"/>
      <w:pPr>
        <w:tabs>
          <w:tab w:val="num" w:pos="1687"/>
        </w:tabs>
        <w:ind w:left="1687" w:hanging="480"/>
      </w:pPr>
    </w:lvl>
    <w:lvl w:ilvl="2" w:tplc="0409001B" w:tentative="1">
      <w:start w:val="1"/>
      <w:numFmt w:val="lowerRoman"/>
      <w:lvlText w:val="%3."/>
      <w:lvlJc w:val="right"/>
      <w:pPr>
        <w:tabs>
          <w:tab w:val="num" w:pos="2167"/>
        </w:tabs>
        <w:ind w:left="2167" w:hanging="480"/>
      </w:pPr>
    </w:lvl>
    <w:lvl w:ilvl="3" w:tplc="0409000F" w:tentative="1">
      <w:start w:val="1"/>
      <w:numFmt w:val="decimal"/>
      <w:lvlText w:val="%4."/>
      <w:lvlJc w:val="left"/>
      <w:pPr>
        <w:tabs>
          <w:tab w:val="num" w:pos="2647"/>
        </w:tabs>
        <w:ind w:left="2647" w:hanging="480"/>
      </w:pPr>
    </w:lvl>
    <w:lvl w:ilvl="4" w:tplc="04090019" w:tentative="1">
      <w:start w:val="1"/>
      <w:numFmt w:val="ideographTraditional"/>
      <w:lvlText w:val="%5、"/>
      <w:lvlJc w:val="left"/>
      <w:pPr>
        <w:tabs>
          <w:tab w:val="num" w:pos="3127"/>
        </w:tabs>
        <w:ind w:left="3127" w:hanging="480"/>
      </w:pPr>
    </w:lvl>
    <w:lvl w:ilvl="5" w:tplc="0409001B" w:tentative="1">
      <w:start w:val="1"/>
      <w:numFmt w:val="lowerRoman"/>
      <w:lvlText w:val="%6."/>
      <w:lvlJc w:val="right"/>
      <w:pPr>
        <w:tabs>
          <w:tab w:val="num" w:pos="3607"/>
        </w:tabs>
        <w:ind w:left="3607" w:hanging="480"/>
      </w:pPr>
    </w:lvl>
    <w:lvl w:ilvl="6" w:tplc="0409000F" w:tentative="1">
      <w:start w:val="1"/>
      <w:numFmt w:val="decimal"/>
      <w:lvlText w:val="%7."/>
      <w:lvlJc w:val="left"/>
      <w:pPr>
        <w:tabs>
          <w:tab w:val="num" w:pos="4087"/>
        </w:tabs>
        <w:ind w:left="4087" w:hanging="480"/>
      </w:pPr>
    </w:lvl>
    <w:lvl w:ilvl="7" w:tplc="04090019" w:tentative="1">
      <w:start w:val="1"/>
      <w:numFmt w:val="ideographTraditional"/>
      <w:lvlText w:val="%8、"/>
      <w:lvlJc w:val="left"/>
      <w:pPr>
        <w:tabs>
          <w:tab w:val="num" w:pos="4567"/>
        </w:tabs>
        <w:ind w:left="4567" w:hanging="480"/>
      </w:pPr>
    </w:lvl>
    <w:lvl w:ilvl="8" w:tplc="0409001B" w:tentative="1">
      <w:start w:val="1"/>
      <w:numFmt w:val="lowerRoman"/>
      <w:lvlText w:val="%9."/>
      <w:lvlJc w:val="right"/>
      <w:pPr>
        <w:tabs>
          <w:tab w:val="num" w:pos="5047"/>
        </w:tabs>
        <w:ind w:left="5047" w:hanging="480"/>
      </w:pPr>
    </w:lvl>
  </w:abstractNum>
  <w:abstractNum w:abstractNumId="16">
    <w:nsid w:val="6DC55FAE"/>
    <w:multiLevelType w:val="hybridMultilevel"/>
    <w:tmpl w:val="9C285144"/>
    <w:lvl w:ilvl="0" w:tplc="0409000F">
      <w:start w:val="1"/>
      <w:numFmt w:val="decimal"/>
      <w:lvlText w:val="%1."/>
      <w:lvlJc w:val="left"/>
      <w:pPr>
        <w:tabs>
          <w:tab w:val="num" w:pos="1207"/>
        </w:tabs>
        <w:ind w:left="1207" w:hanging="480"/>
      </w:pPr>
    </w:lvl>
    <w:lvl w:ilvl="1" w:tplc="04090019" w:tentative="1">
      <w:start w:val="1"/>
      <w:numFmt w:val="ideographTraditional"/>
      <w:lvlText w:val="%2、"/>
      <w:lvlJc w:val="left"/>
      <w:pPr>
        <w:tabs>
          <w:tab w:val="num" w:pos="1687"/>
        </w:tabs>
        <w:ind w:left="1687" w:hanging="480"/>
      </w:pPr>
    </w:lvl>
    <w:lvl w:ilvl="2" w:tplc="0409001B" w:tentative="1">
      <w:start w:val="1"/>
      <w:numFmt w:val="lowerRoman"/>
      <w:lvlText w:val="%3."/>
      <w:lvlJc w:val="right"/>
      <w:pPr>
        <w:tabs>
          <w:tab w:val="num" w:pos="2167"/>
        </w:tabs>
        <w:ind w:left="2167" w:hanging="480"/>
      </w:pPr>
    </w:lvl>
    <w:lvl w:ilvl="3" w:tplc="0409000F" w:tentative="1">
      <w:start w:val="1"/>
      <w:numFmt w:val="decimal"/>
      <w:lvlText w:val="%4."/>
      <w:lvlJc w:val="left"/>
      <w:pPr>
        <w:tabs>
          <w:tab w:val="num" w:pos="2647"/>
        </w:tabs>
        <w:ind w:left="2647" w:hanging="480"/>
      </w:pPr>
    </w:lvl>
    <w:lvl w:ilvl="4" w:tplc="04090019" w:tentative="1">
      <w:start w:val="1"/>
      <w:numFmt w:val="ideographTraditional"/>
      <w:lvlText w:val="%5、"/>
      <w:lvlJc w:val="left"/>
      <w:pPr>
        <w:tabs>
          <w:tab w:val="num" w:pos="3127"/>
        </w:tabs>
        <w:ind w:left="3127" w:hanging="480"/>
      </w:pPr>
    </w:lvl>
    <w:lvl w:ilvl="5" w:tplc="0409001B" w:tentative="1">
      <w:start w:val="1"/>
      <w:numFmt w:val="lowerRoman"/>
      <w:lvlText w:val="%6."/>
      <w:lvlJc w:val="right"/>
      <w:pPr>
        <w:tabs>
          <w:tab w:val="num" w:pos="3607"/>
        </w:tabs>
        <w:ind w:left="3607" w:hanging="480"/>
      </w:pPr>
    </w:lvl>
    <w:lvl w:ilvl="6" w:tplc="0409000F" w:tentative="1">
      <w:start w:val="1"/>
      <w:numFmt w:val="decimal"/>
      <w:lvlText w:val="%7."/>
      <w:lvlJc w:val="left"/>
      <w:pPr>
        <w:tabs>
          <w:tab w:val="num" w:pos="4087"/>
        </w:tabs>
        <w:ind w:left="4087" w:hanging="480"/>
      </w:pPr>
    </w:lvl>
    <w:lvl w:ilvl="7" w:tplc="04090019" w:tentative="1">
      <w:start w:val="1"/>
      <w:numFmt w:val="ideographTraditional"/>
      <w:lvlText w:val="%8、"/>
      <w:lvlJc w:val="left"/>
      <w:pPr>
        <w:tabs>
          <w:tab w:val="num" w:pos="4567"/>
        </w:tabs>
        <w:ind w:left="4567" w:hanging="480"/>
      </w:pPr>
    </w:lvl>
    <w:lvl w:ilvl="8" w:tplc="0409001B" w:tentative="1">
      <w:start w:val="1"/>
      <w:numFmt w:val="lowerRoman"/>
      <w:lvlText w:val="%9."/>
      <w:lvlJc w:val="right"/>
      <w:pPr>
        <w:tabs>
          <w:tab w:val="num" w:pos="5047"/>
        </w:tabs>
        <w:ind w:left="5047" w:hanging="480"/>
      </w:pPr>
    </w:lvl>
  </w:abstractNum>
  <w:abstractNum w:abstractNumId="17">
    <w:nsid w:val="7F5C45AC"/>
    <w:multiLevelType w:val="hybridMultilevel"/>
    <w:tmpl w:val="BA7E1B7A"/>
    <w:lvl w:ilvl="0" w:tplc="54FA4EEA">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
  </w:num>
  <w:num w:numId="2">
    <w:abstractNumId w:val="9"/>
  </w:num>
  <w:num w:numId="3">
    <w:abstractNumId w:val="16"/>
  </w:num>
  <w:num w:numId="4">
    <w:abstractNumId w:val="3"/>
  </w:num>
  <w:num w:numId="5">
    <w:abstractNumId w:val="13"/>
  </w:num>
  <w:num w:numId="6">
    <w:abstractNumId w:val="8"/>
  </w:num>
  <w:num w:numId="7">
    <w:abstractNumId w:val="4"/>
  </w:num>
  <w:num w:numId="8">
    <w:abstractNumId w:val="14"/>
  </w:num>
  <w:num w:numId="9">
    <w:abstractNumId w:val="10"/>
  </w:num>
  <w:num w:numId="10">
    <w:abstractNumId w:val="7"/>
  </w:num>
  <w:num w:numId="11">
    <w:abstractNumId w:val="5"/>
  </w:num>
  <w:num w:numId="12">
    <w:abstractNumId w:val="11"/>
  </w:num>
  <w:num w:numId="13">
    <w:abstractNumId w:val="15"/>
  </w:num>
  <w:num w:numId="14">
    <w:abstractNumId w:val="6"/>
  </w:num>
  <w:num w:numId="15">
    <w:abstractNumId w:val="2"/>
  </w:num>
  <w:num w:numId="16">
    <w:abstractNumId w:val="0"/>
  </w:num>
  <w:num w:numId="17">
    <w:abstractNumId w:val="17"/>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889"/>
    <w:rsid w:val="0000384A"/>
    <w:rsid w:val="00015318"/>
    <w:rsid w:val="00016D6A"/>
    <w:rsid w:val="00031C36"/>
    <w:rsid w:val="00032DF2"/>
    <w:rsid w:val="0004173D"/>
    <w:rsid w:val="000430F9"/>
    <w:rsid w:val="000454E9"/>
    <w:rsid w:val="00054B4E"/>
    <w:rsid w:val="00056292"/>
    <w:rsid w:val="00077EB2"/>
    <w:rsid w:val="0008023E"/>
    <w:rsid w:val="00084B06"/>
    <w:rsid w:val="000A31F9"/>
    <w:rsid w:val="000A36E0"/>
    <w:rsid w:val="000C1203"/>
    <w:rsid w:val="000C2A29"/>
    <w:rsid w:val="000D02B7"/>
    <w:rsid w:val="000E05D5"/>
    <w:rsid w:val="000F17C3"/>
    <w:rsid w:val="000F1C98"/>
    <w:rsid w:val="000F1C9B"/>
    <w:rsid w:val="000F4DD1"/>
    <w:rsid w:val="000F7B52"/>
    <w:rsid w:val="00101A67"/>
    <w:rsid w:val="00102B05"/>
    <w:rsid w:val="00106854"/>
    <w:rsid w:val="00112A5F"/>
    <w:rsid w:val="0011344D"/>
    <w:rsid w:val="00120854"/>
    <w:rsid w:val="00134D19"/>
    <w:rsid w:val="00141ECA"/>
    <w:rsid w:val="00162BDD"/>
    <w:rsid w:val="0016732D"/>
    <w:rsid w:val="001703B4"/>
    <w:rsid w:val="001738CA"/>
    <w:rsid w:val="001B01EC"/>
    <w:rsid w:val="001B4C66"/>
    <w:rsid w:val="001B6889"/>
    <w:rsid w:val="001B6C45"/>
    <w:rsid w:val="001B76AB"/>
    <w:rsid w:val="001C0ECE"/>
    <w:rsid w:val="001C126C"/>
    <w:rsid w:val="001C71F8"/>
    <w:rsid w:val="001D18B0"/>
    <w:rsid w:val="001E3993"/>
    <w:rsid w:val="001E45C7"/>
    <w:rsid w:val="001E6A09"/>
    <w:rsid w:val="001F39E4"/>
    <w:rsid w:val="00201888"/>
    <w:rsid w:val="00223F10"/>
    <w:rsid w:val="00225555"/>
    <w:rsid w:val="002256C0"/>
    <w:rsid w:val="0022769F"/>
    <w:rsid w:val="00233AC4"/>
    <w:rsid w:val="002347C1"/>
    <w:rsid w:val="002368DE"/>
    <w:rsid w:val="0024203E"/>
    <w:rsid w:val="002457AD"/>
    <w:rsid w:val="00252BAB"/>
    <w:rsid w:val="00254AD9"/>
    <w:rsid w:val="0025649D"/>
    <w:rsid w:val="002606A9"/>
    <w:rsid w:val="00264A42"/>
    <w:rsid w:val="00273A1A"/>
    <w:rsid w:val="00273FDB"/>
    <w:rsid w:val="00285DCE"/>
    <w:rsid w:val="00286331"/>
    <w:rsid w:val="002A52A7"/>
    <w:rsid w:val="002B0261"/>
    <w:rsid w:val="002B593D"/>
    <w:rsid w:val="002B6230"/>
    <w:rsid w:val="002C1039"/>
    <w:rsid w:val="002D0DD5"/>
    <w:rsid w:val="002E1FA7"/>
    <w:rsid w:val="003079B8"/>
    <w:rsid w:val="00312CC7"/>
    <w:rsid w:val="00317EE2"/>
    <w:rsid w:val="00325F6C"/>
    <w:rsid w:val="00335126"/>
    <w:rsid w:val="003427D8"/>
    <w:rsid w:val="00362C8C"/>
    <w:rsid w:val="00363C81"/>
    <w:rsid w:val="0037480B"/>
    <w:rsid w:val="003752B7"/>
    <w:rsid w:val="00390B63"/>
    <w:rsid w:val="003A3B26"/>
    <w:rsid w:val="003B4BA3"/>
    <w:rsid w:val="003D6DAC"/>
    <w:rsid w:val="0040304F"/>
    <w:rsid w:val="00413F32"/>
    <w:rsid w:val="00420495"/>
    <w:rsid w:val="0042188B"/>
    <w:rsid w:val="00427BE6"/>
    <w:rsid w:val="00432D80"/>
    <w:rsid w:val="00445FF2"/>
    <w:rsid w:val="004512C7"/>
    <w:rsid w:val="00452D75"/>
    <w:rsid w:val="00455A62"/>
    <w:rsid w:val="00457643"/>
    <w:rsid w:val="00461264"/>
    <w:rsid w:val="00461432"/>
    <w:rsid w:val="00465D01"/>
    <w:rsid w:val="004736A2"/>
    <w:rsid w:val="00474262"/>
    <w:rsid w:val="00481B83"/>
    <w:rsid w:val="004A218B"/>
    <w:rsid w:val="004B288A"/>
    <w:rsid w:val="004C1414"/>
    <w:rsid w:val="004C1A7A"/>
    <w:rsid w:val="004C2E84"/>
    <w:rsid w:val="004E0AD6"/>
    <w:rsid w:val="004E1F0D"/>
    <w:rsid w:val="004E3B7C"/>
    <w:rsid w:val="0050100B"/>
    <w:rsid w:val="00503B3C"/>
    <w:rsid w:val="005218FB"/>
    <w:rsid w:val="00522048"/>
    <w:rsid w:val="00523DEB"/>
    <w:rsid w:val="00523FA9"/>
    <w:rsid w:val="005254F8"/>
    <w:rsid w:val="00526FF1"/>
    <w:rsid w:val="00540351"/>
    <w:rsid w:val="00545EC9"/>
    <w:rsid w:val="005467EC"/>
    <w:rsid w:val="0054758C"/>
    <w:rsid w:val="00547617"/>
    <w:rsid w:val="00551B99"/>
    <w:rsid w:val="00561939"/>
    <w:rsid w:val="00566DF4"/>
    <w:rsid w:val="00576265"/>
    <w:rsid w:val="005A3B2E"/>
    <w:rsid w:val="005B1E17"/>
    <w:rsid w:val="005C2F43"/>
    <w:rsid w:val="005E27A4"/>
    <w:rsid w:val="005E616C"/>
    <w:rsid w:val="005E7D89"/>
    <w:rsid w:val="005F6EE5"/>
    <w:rsid w:val="00613E8B"/>
    <w:rsid w:val="006150A8"/>
    <w:rsid w:val="00630408"/>
    <w:rsid w:val="00650DBD"/>
    <w:rsid w:val="00653622"/>
    <w:rsid w:val="00654A8A"/>
    <w:rsid w:val="00665C00"/>
    <w:rsid w:val="0067483F"/>
    <w:rsid w:val="0067722A"/>
    <w:rsid w:val="00690F1A"/>
    <w:rsid w:val="00696743"/>
    <w:rsid w:val="006A2C32"/>
    <w:rsid w:val="006C23C7"/>
    <w:rsid w:val="006E6132"/>
    <w:rsid w:val="006E66A3"/>
    <w:rsid w:val="006F513D"/>
    <w:rsid w:val="00702880"/>
    <w:rsid w:val="00702919"/>
    <w:rsid w:val="0070687D"/>
    <w:rsid w:val="007163D7"/>
    <w:rsid w:val="007339FB"/>
    <w:rsid w:val="0074609E"/>
    <w:rsid w:val="00761AF0"/>
    <w:rsid w:val="0076359C"/>
    <w:rsid w:val="00770C24"/>
    <w:rsid w:val="00786CCF"/>
    <w:rsid w:val="00791A9D"/>
    <w:rsid w:val="007B1D53"/>
    <w:rsid w:val="007B72E7"/>
    <w:rsid w:val="007D2280"/>
    <w:rsid w:val="007D2FC6"/>
    <w:rsid w:val="007D3C75"/>
    <w:rsid w:val="007D5124"/>
    <w:rsid w:val="007D6D01"/>
    <w:rsid w:val="007E4D51"/>
    <w:rsid w:val="00800560"/>
    <w:rsid w:val="00820137"/>
    <w:rsid w:val="00831A4E"/>
    <w:rsid w:val="00846750"/>
    <w:rsid w:val="00856462"/>
    <w:rsid w:val="0087050D"/>
    <w:rsid w:val="00870FC1"/>
    <w:rsid w:val="00880A1F"/>
    <w:rsid w:val="008A4069"/>
    <w:rsid w:val="008B05F3"/>
    <w:rsid w:val="008E2B44"/>
    <w:rsid w:val="008F1D5B"/>
    <w:rsid w:val="00902974"/>
    <w:rsid w:val="009124FD"/>
    <w:rsid w:val="00915B66"/>
    <w:rsid w:val="00923C80"/>
    <w:rsid w:val="00925958"/>
    <w:rsid w:val="00927690"/>
    <w:rsid w:val="00933544"/>
    <w:rsid w:val="00942474"/>
    <w:rsid w:val="009503B3"/>
    <w:rsid w:val="00952DD9"/>
    <w:rsid w:val="009557DF"/>
    <w:rsid w:val="00957992"/>
    <w:rsid w:val="0096335D"/>
    <w:rsid w:val="009670B3"/>
    <w:rsid w:val="009876B1"/>
    <w:rsid w:val="00990A9A"/>
    <w:rsid w:val="0099750D"/>
    <w:rsid w:val="009A346D"/>
    <w:rsid w:val="009D4062"/>
    <w:rsid w:val="009E2A3F"/>
    <w:rsid w:val="009E65B8"/>
    <w:rsid w:val="009F2577"/>
    <w:rsid w:val="009F6570"/>
    <w:rsid w:val="00A003D2"/>
    <w:rsid w:val="00A126E3"/>
    <w:rsid w:val="00A12E96"/>
    <w:rsid w:val="00A15D0D"/>
    <w:rsid w:val="00A177BA"/>
    <w:rsid w:val="00A2124E"/>
    <w:rsid w:val="00A23847"/>
    <w:rsid w:val="00A23919"/>
    <w:rsid w:val="00A31030"/>
    <w:rsid w:val="00A45DE7"/>
    <w:rsid w:val="00A47216"/>
    <w:rsid w:val="00A47669"/>
    <w:rsid w:val="00A50B03"/>
    <w:rsid w:val="00A5109D"/>
    <w:rsid w:val="00A60C17"/>
    <w:rsid w:val="00A61ADC"/>
    <w:rsid w:val="00A720DB"/>
    <w:rsid w:val="00A85E74"/>
    <w:rsid w:val="00A87721"/>
    <w:rsid w:val="00A95DC5"/>
    <w:rsid w:val="00A970A8"/>
    <w:rsid w:val="00AB7FA7"/>
    <w:rsid w:val="00AC47CC"/>
    <w:rsid w:val="00AC7D43"/>
    <w:rsid w:val="00AD1AE3"/>
    <w:rsid w:val="00AF127C"/>
    <w:rsid w:val="00AF6205"/>
    <w:rsid w:val="00B07858"/>
    <w:rsid w:val="00B103BD"/>
    <w:rsid w:val="00B23BB7"/>
    <w:rsid w:val="00B41638"/>
    <w:rsid w:val="00B41DBB"/>
    <w:rsid w:val="00B50403"/>
    <w:rsid w:val="00B551DD"/>
    <w:rsid w:val="00B567EF"/>
    <w:rsid w:val="00B77FB7"/>
    <w:rsid w:val="00B81840"/>
    <w:rsid w:val="00B90BAB"/>
    <w:rsid w:val="00BA240E"/>
    <w:rsid w:val="00BA43E0"/>
    <w:rsid w:val="00BA52AB"/>
    <w:rsid w:val="00BB6AAA"/>
    <w:rsid w:val="00BC1557"/>
    <w:rsid w:val="00BF793A"/>
    <w:rsid w:val="00C339AA"/>
    <w:rsid w:val="00C4657F"/>
    <w:rsid w:val="00C50C09"/>
    <w:rsid w:val="00C6430A"/>
    <w:rsid w:val="00C73E93"/>
    <w:rsid w:val="00C816C7"/>
    <w:rsid w:val="00C82441"/>
    <w:rsid w:val="00C91036"/>
    <w:rsid w:val="00C939A1"/>
    <w:rsid w:val="00C9514F"/>
    <w:rsid w:val="00CA4265"/>
    <w:rsid w:val="00CA7D58"/>
    <w:rsid w:val="00CB498A"/>
    <w:rsid w:val="00CC475C"/>
    <w:rsid w:val="00CD504A"/>
    <w:rsid w:val="00CE075A"/>
    <w:rsid w:val="00CF1861"/>
    <w:rsid w:val="00CF43BE"/>
    <w:rsid w:val="00D009F2"/>
    <w:rsid w:val="00D053BF"/>
    <w:rsid w:val="00D309FC"/>
    <w:rsid w:val="00D37D68"/>
    <w:rsid w:val="00D732FF"/>
    <w:rsid w:val="00D76612"/>
    <w:rsid w:val="00D861EB"/>
    <w:rsid w:val="00D94075"/>
    <w:rsid w:val="00D97514"/>
    <w:rsid w:val="00D975CB"/>
    <w:rsid w:val="00DA1600"/>
    <w:rsid w:val="00DB3E5A"/>
    <w:rsid w:val="00DD3F2A"/>
    <w:rsid w:val="00DF305A"/>
    <w:rsid w:val="00DF75D7"/>
    <w:rsid w:val="00E0238B"/>
    <w:rsid w:val="00E0295E"/>
    <w:rsid w:val="00E10CAC"/>
    <w:rsid w:val="00E13C04"/>
    <w:rsid w:val="00E21E6B"/>
    <w:rsid w:val="00E23B2B"/>
    <w:rsid w:val="00E27373"/>
    <w:rsid w:val="00E3658F"/>
    <w:rsid w:val="00E41AA7"/>
    <w:rsid w:val="00E61730"/>
    <w:rsid w:val="00E74D73"/>
    <w:rsid w:val="00E75F12"/>
    <w:rsid w:val="00E85C04"/>
    <w:rsid w:val="00E92C89"/>
    <w:rsid w:val="00E9484E"/>
    <w:rsid w:val="00EA6601"/>
    <w:rsid w:val="00EA6A74"/>
    <w:rsid w:val="00EE14A7"/>
    <w:rsid w:val="00EE2D1B"/>
    <w:rsid w:val="00EE5E7D"/>
    <w:rsid w:val="00F1552C"/>
    <w:rsid w:val="00F163D1"/>
    <w:rsid w:val="00F216B8"/>
    <w:rsid w:val="00F23754"/>
    <w:rsid w:val="00F25906"/>
    <w:rsid w:val="00F25DDE"/>
    <w:rsid w:val="00F372A1"/>
    <w:rsid w:val="00F43CFB"/>
    <w:rsid w:val="00F61F1F"/>
    <w:rsid w:val="00F72DFD"/>
    <w:rsid w:val="00F74635"/>
    <w:rsid w:val="00F84322"/>
    <w:rsid w:val="00F955EE"/>
    <w:rsid w:val="00F95FE6"/>
    <w:rsid w:val="00FC7036"/>
    <w:rsid w:val="00FD64CB"/>
    <w:rsid w:val="00FD709D"/>
    <w:rsid w:val="00FE25AE"/>
    <w:rsid w:val="00FE2750"/>
    <w:rsid w:val="00FE63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247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A3B26"/>
    <w:rPr>
      <w:rFonts w:ascii="Arial" w:hAnsi="Arial"/>
      <w:sz w:val="18"/>
      <w:szCs w:val="18"/>
    </w:rPr>
  </w:style>
  <w:style w:type="paragraph" w:styleId="a4">
    <w:name w:val="header"/>
    <w:basedOn w:val="a"/>
    <w:link w:val="a5"/>
    <w:rsid w:val="004B288A"/>
    <w:pPr>
      <w:tabs>
        <w:tab w:val="center" w:pos="4153"/>
        <w:tab w:val="right" w:pos="8306"/>
      </w:tabs>
      <w:snapToGrid w:val="0"/>
    </w:pPr>
    <w:rPr>
      <w:sz w:val="20"/>
      <w:szCs w:val="20"/>
    </w:rPr>
  </w:style>
  <w:style w:type="character" w:customStyle="1" w:styleId="a5">
    <w:name w:val="頁首 字元"/>
    <w:basedOn w:val="a0"/>
    <w:link w:val="a4"/>
    <w:rsid w:val="004B288A"/>
    <w:rPr>
      <w:kern w:val="2"/>
    </w:rPr>
  </w:style>
  <w:style w:type="paragraph" w:styleId="a6">
    <w:name w:val="footer"/>
    <w:basedOn w:val="a"/>
    <w:link w:val="a7"/>
    <w:rsid w:val="004B288A"/>
    <w:pPr>
      <w:tabs>
        <w:tab w:val="center" w:pos="4153"/>
        <w:tab w:val="right" w:pos="8306"/>
      </w:tabs>
      <w:snapToGrid w:val="0"/>
    </w:pPr>
    <w:rPr>
      <w:sz w:val="20"/>
      <w:szCs w:val="20"/>
    </w:rPr>
  </w:style>
  <w:style w:type="character" w:customStyle="1" w:styleId="a7">
    <w:name w:val="頁尾 字元"/>
    <w:basedOn w:val="a0"/>
    <w:link w:val="a6"/>
    <w:rsid w:val="004B288A"/>
    <w:rPr>
      <w:kern w:val="2"/>
    </w:rPr>
  </w:style>
  <w:style w:type="character" w:styleId="a8">
    <w:name w:val="Hyperlink"/>
    <w:basedOn w:val="a0"/>
    <w:rsid w:val="008E2B44"/>
    <w:rPr>
      <w:color w:val="0000FF"/>
      <w:u w:val="single"/>
    </w:rPr>
  </w:style>
  <w:style w:type="character" w:styleId="a9">
    <w:name w:val="FollowedHyperlink"/>
    <w:basedOn w:val="a0"/>
    <w:rsid w:val="0012085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247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A3B26"/>
    <w:rPr>
      <w:rFonts w:ascii="Arial" w:hAnsi="Arial"/>
      <w:sz w:val="18"/>
      <w:szCs w:val="18"/>
    </w:rPr>
  </w:style>
  <w:style w:type="paragraph" w:styleId="a4">
    <w:name w:val="header"/>
    <w:basedOn w:val="a"/>
    <w:link w:val="a5"/>
    <w:rsid w:val="004B288A"/>
    <w:pPr>
      <w:tabs>
        <w:tab w:val="center" w:pos="4153"/>
        <w:tab w:val="right" w:pos="8306"/>
      </w:tabs>
      <w:snapToGrid w:val="0"/>
    </w:pPr>
    <w:rPr>
      <w:sz w:val="20"/>
      <w:szCs w:val="20"/>
    </w:rPr>
  </w:style>
  <w:style w:type="character" w:customStyle="1" w:styleId="a5">
    <w:name w:val="頁首 字元"/>
    <w:basedOn w:val="a0"/>
    <w:link w:val="a4"/>
    <w:rsid w:val="004B288A"/>
    <w:rPr>
      <w:kern w:val="2"/>
    </w:rPr>
  </w:style>
  <w:style w:type="paragraph" w:styleId="a6">
    <w:name w:val="footer"/>
    <w:basedOn w:val="a"/>
    <w:link w:val="a7"/>
    <w:rsid w:val="004B288A"/>
    <w:pPr>
      <w:tabs>
        <w:tab w:val="center" w:pos="4153"/>
        <w:tab w:val="right" w:pos="8306"/>
      </w:tabs>
      <w:snapToGrid w:val="0"/>
    </w:pPr>
    <w:rPr>
      <w:sz w:val="20"/>
      <w:szCs w:val="20"/>
    </w:rPr>
  </w:style>
  <w:style w:type="character" w:customStyle="1" w:styleId="a7">
    <w:name w:val="頁尾 字元"/>
    <w:basedOn w:val="a0"/>
    <w:link w:val="a6"/>
    <w:rsid w:val="004B288A"/>
    <w:rPr>
      <w:kern w:val="2"/>
    </w:rPr>
  </w:style>
  <w:style w:type="character" w:styleId="a8">
    <w:name w:val="Hyperlink"/>
    <w:basedOn w:val="a0"/>
    <w:rsid w:val="008E2B44"/>
    <w:rPr>
      <w:color w:val="0000FF"/>
      <w:u w:val="single"/>
    </w:rPr>
  </w:style>
  <w:style w:type="character" w:styleId="a9">
    <w:name w:val="FollowedHyperlink"/>
    <w:basedOn w:val="a0"/>
    <w:rsid w:val="0012085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489668">
      <w:bodyDiv w:val="1"/>
      <w:marLeft w:val="0"/>
      <w:marRight w:val="0"/>
      <w:marTop w:val="0"/>
      <w:marBottom w:val="0"/>
      <w:divBdr>
        <w:top w:val="none" w:sz="0" w:space="0" w:color="auto"/>
        <w:left w:val="none" w:sz="0" w:space="0" w:color="auto"/>
        <w:bottom w:val="none" w:sz="0" w:space="0" w:color="auto"/>
        <w:right w:val="none" w:sz="0" w:space="0" w:color="auto"/>
      </w:divBdr>
      <w:divsChild>
        <w:div w:id="2249512">
          <w:marLeft w:val="0"/>
          <w:marRight w:val="0"/>
          <w:marTop w:val="0"/>
          <w:marBottom w:val="0"/>
          <w:divBdr>
            <w:top w:val="none" w:sz="0" w:space="0" w:color="auto"/>
            <w:left w:val="none" w:sz="0" w:space="0" w:color="auto"/>
            <w:bottom w:val="none" w:sz="0" w:space="0" w:color="auto"/>
            <w:right w:val="none" w:sz="0" w:space="0" w:color="auto"/>
          </w:divBdr>
          <w:divsChild>
            <w:div w:id="17320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73869">
      <w:bodyDiv w:val="1"/>
      <w:marLeft w:val="0"/>
      <w:marRight w:val="0"/>
      <w:marTop w:val="0"/>
      <w:marBottom w:val="0"/>
      <w:divBdr>
        <w:top w:val="none" w:sz="0" w:space="0" w:color="auto"/>
        <w:left w:val="none" w:sz="0" w:space="0" w:color="auto"/>
        <w:bottom w:val="none" w:sz="0" w:space="0" w:color="auto"/>
        <w:right w:val="none" w:sz="0" w:space="0" w:color="auto"/>
      </w:divBdr>
      <w:divsChild>
        <w:div w:id="1255936608">
          <w:marLeft w:val="0"/>
          <w:marRight w:val="0"/>
          <w:marTop w:val="0"/>
          <w:marBottom w:val="0"/>
          <w:divBdr>
            <w:top w:val="none" w:sz="0" w:space="0" w:color="auto"/>
            <w:left w:val="none" w:sz="0" w:space="0" w:color="auto"/>
            <w:bottom w:val="none" w:sz="0" w:space="0" w:color="auto"/>
            <w:right w:val="none" w:sz="0" w:space="0" w:color="auto"/>
          </w:divBdr>
          <w:divsChild>
            <w:div w:id="21250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57850">
      <w:bodyDiv w:val="1"/>
      <w:marLeft w:val="0"/>
      <w:marRight w:val="0"/>
      <w:marTop w:val="0"/>
      <w:marBottom w:val="0"/>
      <w:divBdr>
        <w:top w:val="none" w:sz="0" w:space="0" w:color="auto"/>
        <w:left w:val="none" w:sz="0" w:space="0" w:color="auto"/>
        <w:bottom w:val="none" w:sz="0" w:space="0" w:color="auto"/>
        <w:right w:val="none" w:sz="0" w:space="0" w:color="auto"/>
      </w:divBdr>
      <w:divsChild>
        <w:div w:id="1523855730">
          <w:marLeft w:val="0"/>
          <w:marRight w:val="0"/>
          <w:marTop w:val="0"/>
          <w:marBottom w:val="0"/>
          <w:divBdr>
            <w:top w:val="none" w:sz="0" w:space="0" w:color="auto"/>
            <w:left w:val="none" w:sz="0" w:space="0" w:color="auto"/>
            <w:bottom w:val="none" w:sz="0" w:space="0" w:color="auto"/>
            <w:right w:val="none" w:sz="0" w:space="0" w:color="auto"/>
          </w:divBdr>
          <w:divsChild>
            <w:div w:id="5997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257</Words>
  <Characters>1467</Characters>
  <Application>Microsoft Office Word</Application>
  <DocSecurity>0</DocSecurity>
  <Lines>12</Lines>
  <Paragraphs>3</Paragraphs>
  <ScaleCrop>false</ScaleCrop>
  <Company>國立故宮博物館</Company>
  <LinksUpToDate>false</LinksUpToDate>
  <CharactersWithSpaces>1721</CharactersWithSpaces>
  <SharedDoc>false</SharedDoc>
  <HLinks>
    <vt:vector size="12" baseType="variant">
      <vt:variant>
        <vt:i4>-1250055631</vt:i4>
      </vt:variant>
      <vt:variant>
        <vt:i4>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Files/Content.IE5/67AJYATV/公務人員任用法§28-全國法規資料庫入口網站.htm</vt:lpwstr>
      </vt:variant>
      <vt:variant>
        <vt:lpwstr/>
      </vt:variant>
      <vt:variant>
        <vt:i4>-1250710991</vt:i4>
      </vt:variant>
      <vt:variant>
        <vt:i4>0</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Files/Content.IE5/67AJYATV/公務人員任用法§26-全國法規資料庫入口網站.htm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簽用副處長</dc:title>
  <dc:creator>User</dc:creator>
  <cp:lastModifiedBy>HP Inc.</cp:lastModifiedBy>
  <cp:revision>2</cp:revision>
  <cp:lastPrinted>2024-08-27T09:29:00Z</cp:lastPrinted>
  <dcterms:created xsi:type="dcterms:W3CDTF">2024-09-06T07:40:00Z</dcterms:created>
  <dcterms:modified xsi:type="dcterms:W3CDTF">2024-09-06T07:40:00Z</dcterms:modified>
</cp:coreProperties>
</file>